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68E6" w:rsidRDefault="007B68E6" w:rsidP="007B68E6">
      <w:pPr>
        <w:bidi/>
        <w:spacing w:before="240" w:after="240" w:line="240" w:lineRule="auto"/>
        <w:jc w:val="center"/>
        <w:outlineLvl w:val="0"/>
        <w:rPr>
          <w:rFonts w:ascii="Sakkal Majalla" w:eastAsia="Times New Roman" w:hAnsi="Sakkal Majalla" w:cs="Sakkal Majalla"/>
          <w:b/>
          <w:bCs/>
          <w:color w:val="000000"/>
          <w:kern w:val="36"/>
          <w:sz w:val="72"/>
          <w:szCs w:val="72"/>
          <w:lang w:eastAsia="fr-FR"/>
        </w:rPr>
      </w:pPr>
      <w:r w:rsidRPr="00183DB6">
        <w:rPr>
          <w:rFonts w:ascii="Sakkal Majalla" w:eastAsia="Times New Roman" w:hAnsi="Sakkal Majalla" w:cs="Sakkal Majalla"/>
          <w:b/>
          <w:bCs/>
          <w:color w:val="000000"/>
          <w:kern w:val="36"/>
          <w:sz w:val="72"/>
          <w:szCs w:val="72"/>
          <w:rtl/>
          <w:lang w:eastAsia="fr-FR"/>
        </w:rPr>
        <w:t>تقرير حول إصلاح المنظومة الانتخابية في المغرب: رؤية استشرافية</w:t>
      </w:r>
    </w:p>
    <w:p w:rsidR="00183DB6" w:rsidRPr="00183DB6" w:rsidRDefault="00183DB6" w:rsidP="00183DB6">
      <w:pPr>
        <w:bidi/>
        <w:spacing w:after="0" w:line="240" w:lineRule="auto"/>
        <w:jc w:val="center"/>
        <w:outlineLvl w:val="0"/>
        <w:rPr>
          <w:rFonts w:ascii="Sakkal Majalla" w:eastAsia="Times New Roman" w:hAnsi="Sakkal Majalla" w:cs="Sakkal Majalla" w:hint="cs"/>
          <w:b/>
          <w:bCs/>
          <w:color w:val="000000"/>
          <w:kern w:val="36"/>
          <w:sz w:val="28"/>
          <w:szCs w:val="28"/>
          <w:rtl/>
          <w:lang w:val="en-US" w:eastAsia="fr-FR" w:bidi="ar-MA"/>
        </w:rPr>
      </w:pPr>
      <w:r w:rsidRPr="00183DB6">
        <w:rPr>
          <w:rFonts w:ascii="Sakkal Majalla" w:eastAsia="Times New Roman" w:hAnsi="Sakkal Majalla" w:cs="Sakkal Majalla" w:hint="cs"/>
          <w:b/>
          <w:bCs/>
          <w:color w:val="000000"/>
          <w:kern w:val="36"/>
          <w:sz w:val="28"/>
          <w:szCs w:val="28"/>
          <w:rtl/>
          <w:lang w:val="en-US" w:eastAsia="fr-FR" w:bidi="ar-MA"/>
        </w:rPr>
        <w:t>من اعداد يونس بنان</w:t>
      </w:r>
    </w:p>
    <w:p w:rsidR="00183DB6" w:rsidRPr="00183DB6" w:rsidRDefault="00183DB6" w:rsidP="00183DB6">
      <w:pPr>
        <w:bidi/>
        <w:spacing w:after="0" w:line="240" w:lineRule="auto"/>
        <w:jc w:val="center"/>
        <w:outlineLvl w:val="0"/>
        <w:rPr>
          <w:rFonts w:ascii="Sakkal Majalla" w:eastAsia="Times New Roman" w:hAnsi="Sakkal Majalla" w:cs="Sakkal Majalla" w:hint="cs"/>
          <w:b/>
          <w:bCs/>
          <w:kern w:val="36"/>
          <w:sz w:val="28"/>
          <w:szCs w:val="28"/>
          <w:rtl/>
          <w:lang w:val="en-US" w:eastAsia="fr-FR" w:bidi="ar-MA"/>
        </w:rPr>
      </w:pPr>
      <w:r w:rsidRPr="00183DB6">
        <w:rPr>
          <w:rFonts w:ascii="Sakkal Majalla" w:eastAsia="Times New Roman" w:hAnsi="Sakkal Majalla" w:cs="Sakkal Majalla" w:hint="cs"/>
          <w:b/>
          <w:bCs/>
          <w:color w:val="000000"/>
          <w:kern w:val="36"/>
          <w:sz w:val="28"/>
          <w:szCs w:val="28"/>
          <w:rtl/>
          <w:lang w:val="en-US" w:eastAsia="fr-FR" w:bidi="ar-MA"/>
        </w:rPr>
        <w:t>باحث رئيسي بمعهد الدراسات الاجتماعية و الاعلامية</w:t>
      </w:r>
    </w:p>
    <w:p w:rsidR="007B68E6" w:rsidRPr="007B68E6" w:rsidRDefault="007B68E6" w:rsidP="00183DB6">
      <w:pPr>
        <w:bidi/>
        <w:spacing w:before="240" w:after="225" w:line="240" w:lineRule="auto"/>
        <w:jc w:val="both"/>
        <w:outlineLvl w:val="1"/>
        <w:rPr>
          <w:rFonts w:ascii="Sakkal Majalla" w:eastAsia="Times New Roman" w:hAnsi="Sakkal Majalla" w:cs="Sakkal Majalla"/>
          <w:b/>
          <w:bCs/>
          <w:sz w:val="32"/>
          <w:szCs w:val="32"/>
          <w:lang w:eastAsia="fr-FR"/>
        </w:rPr>
      </w:pPr>
      <w:r w:rsidRPr="007B68E6">
        <w:rPr>
          <w:rFonts w:ascii="Sakkal Majalla" w:eastAsia="Times New Roman" w:hAnsi="Sakkal Majalla" w:cs="Sakkal Majalla"/>
          <w:b/>
          <w:bCs/>
          <w:color w:val="000000"/>
          <w:sz w:val="32"/>
          <w:szCs w:val="32"/>
          <w:rtl/>
          <w:lang w:eastAsia="fr-FR"/>
        </w:rPr>
        <w:t>مقدمة: تأطير إ</w:t>
      </w:r>
      <w:bookmarkStart w:id="0" w:name="_GoBack"/>
      <w:bookmarkEnd w:id="0"/>
      <w:r w:rsidRPr="007B68E6">
        <w:rPr>
          <w:rFonts w:ascii="Sakkal Majalla" w:eastAsia="Times New Roman" w:hAnsi="Sakkal Majalla" w:cs="Sakkal Majalla"/>
          <w:b/>
          <w:bCs/>
          <w:color w:val="000000"/>
          <w:sz w:val="32"/>
          <w:szCs w:val="32"/>
          <w:rtl/>
          <w:lang w:eastAsia="fr-FR"/>
        </w:rPr>
        <w:t>شكالية الإصلاح الانتخابي في المغرب</w:t>
      </w:r>
    </w:p>
    <w:p w:rsidR="007B68E6" w:rsidRPr="007B68E6" w:rsidRDefault="007B68E6" w:rsidP="007B68E6">
      <w:pPr>
        <w:bidi/>
        <w:spacing w:after="0" w:line="240" w:lineRule="auto"/>
        <w:jc w:val="both"/>
        <w:rPr>
          <w:rFonts w:ascii="Sakkal Majalla" w:eastAsia="Times New Roman" w:hAnsi="Sakkal Majalla" w:cs="Sakkal Majalla"/>
          <w:sz w:val="32"/>
          <w:szCs w:val="32"/>
          <w:lang w:eastAsia="fr-FR"/>
        </w:rPr>
      </w:pPr>
      <w:proofErr w:type="gramStart"/>
      <w:r w:rsidRPr="007B68E6">
        <w:rPr>
          <w:rFonts w:ascii="Sakkal Majalla" w:eastAsia="Times New Roman" w:hAnsi="Sakkal Majalla" w:cs="Sakkal Majalla"/>
          <w:color w:val="000000"/>
          <w:sz w:val="32"/>
          <w:szCs w:val="32"/>
          <w:rtl/>
          <w:lang w:eastAsia="fr-FR"/>
        </w:rPr>
        <w:t>يُعد</w:t>
      </w:r>
      <w:proofErr w:type="gramEnd"/>
      <w:r w:rsidRPr="007B68E6">
        <w:rPr>
          <w:rFonts w:ascii="Sakkal Majalla" w:eastAsia="Times New Roman" w:hAnsi="Sakkal Majalla" w:cs="Sakkal Majalla"/>
          <w:color w:val="000000"/>
          <w:sz w:val="32"/>
          <w:szCs w:val="32"/>
          <w:rtl/>
          <w:lang w:eastAsia="fr-FR"/>
        </w:rPr>
        <w:t xml:space="preserve"> النظام الانتخابي حجر الزاوية في بناء أي ديمقراطية فعالة ومستقرة، فمن خلاله تتشكل إرادة الأمة وتترجم إلى مؤسسات قادرة على تحقيق تطلعات المواطنين. وفي سياق التحولات السياسية التي يشهدها المغرب، </w:t>
      </w:r>
      <w:proofErr w:type="gramStart"/>
      <w:r w:rsidRPr="007B68E6">
        <w:rPr>
          <w:rFonts w:ascii="Sakkal Majalla" w:eastAsia="Times New Roman" w:hAnsi="Sakkal Majalla" w:cs="Sakkal Majalla"/>
          <w:color w:val="000000"/>
          <w:sz w:val="32"/>
          <w:szCs w:val="32"/>
          <w:rtl/>
          <w:lang w:eastAsia="fr-FR"/>
        </w:rPr>
        <w:t>تبرز</w:t>
      </w:r>
      <w:proofErr w:type="gramEnd"/>
      <w:r w:rsidRPr="007B68E6">
        <w:rPr>
          <w:rFonts w:ascii="Sakkal Majalla" w:eastAsia="Times New Roman" w:hAnsi="Sakkal Majalla" w:cs="Sakkal Majalla"/>
          <w:color w:val="000000"/>
          <w:sz w:val="32"/>
          <w:szCs w:val="32"/>
          <w:rtl/>
          <w:lang w:eastAsia="fr-FR"/>
        </w:rPr>
        <w:t xml:space="preserve"> الحاجة الملحة لإعادة النظر في المنظومة الانتخابية بهدف تعزيز فعاليتها. لا يُقصد بـ</w:t>
      </w:r>
      <w:r w:rsidRPr="007B68E6">
        <w:rPr>
          <w:rFonts w:ascii="Sakkal Majalla" w:eastAsia="Times New Roman" w:hAnsi="Sakkal Majalla" w:cs="Sakkal Majalla"/>
          <w:color w:val="000000"/>
          <w:sz w:val="32"/>
          <w:szCs w:val="32"/>
          <w:lang w:eastAsia="fr-FR"/>
        </w:rPr>
        <w:t xml:space="preserve"> "</w:t>
      </w:r>
      <w:r w:rsidRPr="007B68E6">
        <w:rPr>
          <w:rFonts w:ascii="Sakkal Majalla" w:eastAsia="Times New Roman" w:hAnsi="Sakkal Majalla" w:cs="Sakkal Majalla"/>
          <w:color w:val="000000"/>
          <w:sz w:val="32"/>
          <w:szCs w:val="32"/>
          <w:rtl/>
          <w:lang w:eastAsia="fr-FR"/>
        </w:rPr>
        <w:t>الفعالية</w:t>
      </w:r>
      <w:r w:rsidRPr="007B68E6">
        <w:rPr>
          <w:rFonts w:ascii="Sakkal Majalla" w:eastAsia="Times New Roman" w:hAnsi="Sakkal Majalla" w:cs="Sakkal Majalla"/>
          <w:color w:val="000000"/>
          <w:sz w:val="32"/>
          <w:szCs w:val="32"/>
          <w:lang w:eastAsia="fr-FR"/>
        </w:rPr>
        <w:t xml:space="preserve">" </w:t>
      </w:r>
      <w:r w:rsidRPr="007B68E6">
        <w:rPr>
          <w:rFonts w:ascii="Sakkal Majalla" w:eastAsia="Times New Roman" w:hAnsi="Sakkal Majalla" w:cs="Sakkal Majalla"/>
          <w:color w:val="000000"/>
          <w:sz w:val="32"/>
          <w:szCs w:val="32"/>
          <w:rtl/>
          <w:lang w:eastAsia="fr-FR"/>
        </w:rPr>
        <w:t>هنا مجرد رفع نسبة المشاركة في صناديق الاقتراع، بل تتجاوز ذلك لتشمل قدرة النظام على إنتاج مشهد سياسي مستقر، تشكّل فيه الأحزاب قوى حقيقية قادرة على استقطاب نخب جديدة، وبناء ثقة متينة مع الشارع، وهو ما يُعد تحدياً جوهرياً</w:t>
      </w:r>
      <w:r w:rsidRPr="007B68E6">
        <w:rPr>
          <w:rFonts w:ascii="Sakkal Majalla" w:eastAsia="Times New Roman" w:hAnsi="Sakkal Majalla" w:cs="Sakkal Majalla"/>
          <w:color w:val="000000"/>
          <w:sz w:val="32"/>
          <w:szCs w:val="32"/>
          <w:lang w:eastAsia="fr-FR"/>
        </w:rPr>
        <w:t>.</w:t>
      </w:r>
    </w:p>
    <w:p w:rsidR="007B68E6" w:rsidRPr="007B68E6" w:rsidRDefault="007B68E6" w:rsidP="007B68E6">
      <w:pPr>
        <w:bidi/>
        <w:spacing w:after="225" w:line="240" w:lineRule="auto"/>
        <w:jc w:val="both"/>
        <w:rPr>
          <w:rFonts w:ascii="Sakkal Majalla" w:eastAsia="Times New Roman" w:hAnsi="Sakkal Majalla" w:cs="Sakkal Majalla"/>
          <w:sz w:val="32"/>
          <w:szCs w:val="32"/>
          <w:lang w:eastAsia="fr-FR"/>
        </w:rPr>
      </w:pPr>
      <w:r w:rsidRPr="007B68E6">
        <w:rPr>
          <w:rFonts w:ascii="Sakkal Majalla" w:eastAsia="Times New Roman" w:hAnsi="Sakkal Majalla" w:cs="Sakkal Majalla"/>
          <w:color w:val="000000"/>
          <w:sz w:val="32"/>
          <w:szCs w:val="32"/>
          <w:rtl/>
          <w:lang w:eastAsia="fr-FR"/>
        </w:rPr>
        <w:t>يهدف هذا التقرير إلى تقديم رؤية استشرافية لمعهد الدراسات الاجتماعية والإعلامية بالمغرب، تتجاوز السرد الوصفي لتشريح الواقع الحالي وتقديم مقترحات عملية للإصلاح. ولتحقيق هذا الهدف، يعتمد التقرير على منهجية مقارنة، تستلهم دروساً من تجارب دول ذات سياقات متقاربة أو مختلفة، مثل الأردن وتونس وإسبانيا، التي مرت بتجارب في إصلاح أنظمتها الانتخابية، نجحت في بعض جوانبها وفشلت في أخرى، مما يوفر رؤى قيمة يمكن الاستفادة منها في السياق المغربي</w:t>
      </w:r>
      <w:r w:rsidRPr="007B68E6">
        <w:rPr>
          <w:rFonts w:ascii="Sakkal Majalla" w:eastAsia="Times New Roman" w:hAnsi="Sakkal Majalla" w:cs="Sakkal Majalla"/>
          <w:color w:val="000000"/>
          <w:sz w:val="32"/>
          <w:szCs w:val="32"/>
          <w:lang w:eastAsia="fr-FR"/>
        </w:rPr>
        <w:t>.</w:t>
      </w:r>
    </w:p>
    <w:p w:rsidR="007B68E6" w:rsidRPr="007B68E6" w:rsidRDefault="007B68E6" w:rsidP="007B68E6">
      <w:pPr>
        <w:bidi/>
        <w:spacing w:after="240" w:line="240" w:lineRule="auto"/>
        <w:jc w:val="both"/>
        <w:outlineLvl w:val="1"/>
        <w:rPr>
          <w:rFonts w:ascii="Sakkal Majalla" w:eastAsia="Times New Roman" w:hAnsi="Sakkal Majalla" w:cs="Sakkal Majalla"/>
          <w:b/>
          <w:bCs/>
          <w:sz w:val="32"/>
          <w:szCs w:val="32"/>
          <w:lang w:eastAsia="fr-FR"/>
        </w:rPr>
      </w:pPr>
      <w:r w:rsidRPr="007B68E6">
        <w:rPr>
          <w:rFonts w:ascii="Sakkal Majalla" w:eastAsia="Times New Roman" w:hAnsi="Sakkal Majalla" w:cs="Sakkal Majalla"/>
          <w:b/>
          <w:bCs/>
          <w:color w:val="000000"/>
          <w:sz w:val="32"/>
          <w:szCs w:val="32"/>
          <w:rtl/>
          <w:lang w:eastAsia="fr-FR"/>
        </w:rPr>
        <w:t>القسم الأول: المنظومة الانتخابية المغربية: واقع، تحديات، وديناميكيات 2021</w:t>
      </w:r>
    </w:p>
    <w:p w:rsidR="007B68E6" w:rsidRPr="007B68E6" w:rsidRDefault="007B68E6" w:rsidP="007B68E6">
      <w:pPr>
        <w:bidi/>
        <w:spacing w:after="240" w:line="240" w:lineRule="auto"/>
        <w:jc w:val="both"/>
        <w:outlineLvl w:val="2"/>
        <w:rPr>
          <w:rFonts w:ascii="Sakkal Majalla" w:eastAsia="Times New Roman" w:hAnsi="Sakkal Majalla" w:cs="Sakkal Majalla"/>
          <w:b/>
          <w:bCs/>
          <w:sz w:val="32"/>
          <w:szCs w:val="32"/>
          <w:lang w:eastAsia="fr-FR"/>
        </w:rPr>
      </w:pPr>
      <w:r w:rsidRPr="007B68E6">
        <w:rPr>
          <w:rFonts w:ascii="Sakkal Majalla" w:eastAsia="Times New Roman" w:hAnsi="Sakkal Majalla" w:cs="Sakkal Majalla"/>
          <w:b/>
          <w:bCs/>
          <w:color w:val="000000"/>
          <w:sz w:val="32"/>
          <w:szCs w:val="32"/>
          <w:lang w:eastAsia="fr-FR"/>
        </w:rPr>
        <w:t xml:space="preserve">1.1. </w:t>
      </w:r>
      <w:r w:rsidRPr="007B68E6">
        <w:rPr>
          <w:rFonts w:ascii="Sakkal Majalla" w:eastAsia="Times New Roman" w:hAnsi="Sakkal Majalla" w:cs="Sakkal Majalla"/>
          <w:b/>
          <w:bCs/>
          <w:color w:val="000000"/>
          <w:sz w:val="32"/>
          <w:szCs w:val="32"/>
          <w:rtl/>
          <w:lang w:eastAsia="fr-FR"/>
        </w:rPr>
        <w:t>الإطار القانوني والتطوري</w:t>
      </w:r>
    </w:p>
    <w:p w:rsidR="007B68E6" w:rsidRPr="007B68E6" w:rsidRDefault="007B68E6" w:rsidP="007B68E6">
      <w:pPr>
        <w:bidi/>
        <w:spacing w:after="240" w:line="240" w:lineRule="auto"/>
        <w:jc w:val="both"/>
        <w:rPr>
          <w:rFonts w:ascii="Sakkal Majalla" w:eastAsia="Times New Roman" w:hAnsi="Sakkal Majalla" w:cs="Sakkal Majalla"/>
          <w:sz w:val="32"/>
          <w:szCs w:val="32"/>
          <w:lang w:eastAsia="fr-FR"/>
        </w:rPr>
      </w:pPr>
      <w:proofErr w:type="gramStart"/>
      <w:r w:rsidRPr="007B68E6">
        <w:rPr>
          <w:rFonts w:ascii="Sakkal Majalla" w:eastAsia="Times New Roman" w:hAnsi="Sakkal Majalla" w:cs="Sakkal Majalla"/>
          <w:color w:val="000000"/>
          <w:sz w:val="32"/>
          <w:szCs w:val="32"/>
          <w:rtl/>
          <w:lang w:eastAsia="fr-FR"/>
        </w:rPr>
        <w:t>تُعد</w:t>
      </w:r>
      <w:proofErr w:type="gramEnd"/>
      <w:r w:rsidRPr="007B68E6">
        <w:rPr>
          <w:rFonts w:ascii="Sakkal Majalla" w:eastAsia="Times New Roman" w:hAnsi="Sakkal Majalla" w:cs="Sakkal Majalla"/>
          <w:color w:val="000000"/>
          <w:sz w:val="32"/>
          <w:szCs w:val="32"/>
          <w:rtl/>
          <w:lang w:eastAsia="fr-FR"/>
        </w:rPr>
        <w:t xml:space="preserve"> الانتخابات التشريعية لعام 2021 محطة مفصلية في المسار السياسي للمغرب، حيث جرت في ظل إطار قانوني جديد تم تحديده عبر عدة نصوص، أبرزها القانون التنظيمي رقم 59.11 المتعلق بانتخاب أعضاء </w:t>
      </w:r>
      <w:proofErr w:type="gramStart"/>
      <w:r w:rsidRPr="007B68E6">
        <w:rPr>
          <w:rFonts w:ascii="Sakkal Majalla" w:eastAsia="Times New Roman" w:hAnsi="Sakkal Majalla" w:cs="Sakkal Majalla"/>
          <w:color w:val="000000"/>
          <w:sz w:val="32"/>
          <w:szCs w:val="32"/>
          <w:rtl/>
          <w:lang w:eastAsia="fr-FR"/>
        </w:rPr>
        <w:t>مجالس</w:t>
      </w:r>
      <w:proofErr w:type="gramEnd"/>
      <w:r w:rsidRPr="007B68E6">
        <w:rPr>
          <w:rFonts w:ascii="Sakkal Majalla" w:eastAsia="Times New Roman" w:hAnsi="Sakkal Majalla" w:cs="Sakkal Majalla"/>
          <w:color w:val="000000"/>
          <w:sz w:val="32"/>
          <w:szCs w:val="32"/>
          <w:rtl/>
          <w:lang w:eastAsia="fr-FR"/>
        </w:rPr>
        <w:t xml:space="preserve"> الجماعات الترابية، والذي خضع للتغيير والتتميم بموجب القانون التنظيمي رقم 06.21. وتضمن هذا الإطار تعديلات مهمة، منها تخصيص المرتبتين الأولى والثانية حصراً للنساء في كل لائحة ترشيح مقدمة برسم الدوائر الانتخابية الجهوية، بهدف تعزيز مشاركتهن السياسية. كانت هذه التعديلات التشريعية، </w:t>
      </w:r>
      <w:proofErr w:type="gramStart"/>
      <w:r w:rsidRPr="007B68E6">
        <w:rPr>
          <w:rFonts w:ascii="Sakkal Majalla" w:eastAsia="Times New Roman" w:hAnsi="Sakkal Majalla" w:cs="Sakkal Majalla"/>
          <w:color w:val="000000"/>
          <w:sz w:val="32"/>
          <w:szCs w:val="32"/>
          <w:rtl/>
          <w:lang w:eastAsia="fr-FR"/>
        </w:rPr>
        <w:t>التي</w:t>
      </w:r>
      <w:proofErr w:type="gramEnd"/>
      <w:r w:rsidRPr="007B68E6">
        <w:rPr>
          <w:rFonts w:ascii="Sakkal Majalla" w:eastAsia="Times New Roman" w:hAnsi="Sakkal Majalla" w:cs="Sakkal Majalla"/>
          <w:color w:val="000000"/>
          <w:sz w:val="32"/>
          <w:szCs w:val="32"/>
          <w:rtl/>
          <w:lang w:eastAsia="fr-FR"/>
        </w:rPr>
        <w:t xml:space="preserve"> سبقت الاقتراع، عاملاً أساسياً في إعادة تشكيل المشهد السياسي اللاحق</w:t>
      </w:r>
      <w:r w:rsidRPr="007B68E6">
        <w:rPr>
          <w:rFonts w:ascii="Sakkal Majalla" w:eastAsia="Times New Roman" w:hAnsi="Sakkal Majalla" w:cs="Sakkal Majalla"/>
          <w:color w:val="000000"/>
          <w:sz w:val="32"/>
          <w:szCs w:val="32"/>
          <w:lang w:eastAsia="fr-FR"/>
        </w:rPr>
        <w:t>.</w:t>
      </w:r>
    </w:p>
    <w:p w:rsidR="007B68E6" w:rsidRPr="007B68E6" w:rsidRDefault="007B68E6" w:rsidP="007B68E6">
      <w:pPr>
        <w:bidi/>
        <w:spacing w:after="240" w:line="240" w:lineRule="auto"/>
        <w:jc w:val="both"/>
        <w:outlineLvl w:val="2"/>
        <w:rPr>
          <w:rFonts w:ascii="Sakkal Majalla" w:eastAsia="Times New Roman" w:hAnsi="Sakkal Majalla" w:cs="Sakkal Majalla"/>
          <w:b/>
          <w:bCs/>
          <w:sz w:val="32"/>
          <w:szCs w:val="32"/>
          <w:lang w:eastAsia="fr-FR"/>
        </w:rPr>
      </w:pPr>
      <w:r w:rsidRPr="007B68E6">
        <w:rPr>
          <w:rFonts w:ascii="Sakkal Majalla" w:eastAsia="Times New Roman" w:hAnsi="Sakkal Majalla" w:cs="Sakkal Majalla"/>
          <w:b/>
          <w:bCs/>
          <w:color w:val="000000"/>
          <w:sz w:val="32"/>
          <w:szCs w:val="32"/>
          <w:lang w:eastAsia="fr-FR"/>
        </w:rPr>
        <w:lastRenderedPageBreak/>
        <w:t xml:space="preserve">1.2. </w:t>
      </w:r>
      <w:r w:rsidRPr="007B68E6">
        <w:rPr>
          <w:rFonts w:ascii="Sakkal Majalla" w:eastAsia="Times New Roman" w:hAnsi="Sakkal Majalla" w:cs="Sakkal Majalla"/>
          <w:b/>
          <w:bCs/>
          <w:color w:val="000000"/>
          <w:sz w:val="32"/>
          <w:szCs w:val="32"/>
          <w:rtl/>
          <w:lang w:eastAsia="fr-FR"/>
        </w:rPr>
        <w:t>تحليل نتائج الانتخابات التشريعية 2021</w:t>
      </w:r>
    </w:p>
    <w:p w:rsidR="007B68E6" w:rsidRPr="007B68E6" w:rsidRDefault="007B68E6" w:rsidP="007B68E6">
      <w:pPr>
        <w:bidi/>
        <w:spacing w:after="240" w:line="240" w:lineRule="auto"/>
        <w:jc w:val="both"/>
        <w:rPr>
          <w:rFonts w:ascii="Sakkal Majalla" w:eastAsia="Times New Roman" w:hAnsi="Sakkal Majalla" w:cs="Sakkal Majalla"/>
          <w:sz w:val="32"/>
          <w:szCs w:val="32"/>
          <w:lang w:eastAsia="fr-FR"/>
        </w:rPr>
      </w:pPr>
      <w:proofErr w:type="gramStart"/>
      <w:r w:rsidRPr="007B68E6">
        <w:rPr>
          <w:rFonts w:ascii="Sakkal Majalla" w:eastAsia="Times New Roman" w:hAnsi="Sakkal Majalla" w:cs="Sakkal Majalla"/>
          <w:color w:val="000000"/>
          <w:sz w:val="32"/>
          <w:szCs w:val="32"/>
          <w:rtl/>
          <w:lang w:eastAsia="fr-FR"/>
        </w:rPr>
        <w:t>أسفرت</w:t>
      </w:r>
      <w:proofErr w:type="gramEnd"/>
      <w:r w:rsidRPr="007B68E6">
        <w:rPr>
          <w:rFonts w:ascii="Sakkal Majalla" w:eastAsia="Times New Roman" w:hAnsi="Sakkal Majalla" w:cs="Sakkal Majalla"/>
          <w:color w:val="000000"/>
          <w:sz w:val="32"/>
          <w:szCs w:val="32"/>
          <w:rtl/>
          <w:lang w:eastAsia="fr-FR"/>
        </w:rPr>
        <w:t xml:space="preserve"> الانتخابات عن نتائج مفاجئة للعديد من المتابعين، حيث شهدت صعوداً قوياً لحزب التجمع الوطني للأحرار، الذي فاز بـ 102 مقعد، بينما مني حزب العدالة والتنمية بخسارة مدوية، لم يحصد فيها سوى 13 مقعداً، مسجلاً خسارة صافية بلغت 112 مقعداً. كان </w:t>
      </w:r>
      <w:proofErr w:type="gramStart"/>
      <w:r w:rsidRPr="007B68E6">
        <w:rPr>
          <w:rFonts w:ascii="Sakkal Majalla" w:eastAsia="Times New Roman" w:hAnsi="Sakkal Majalla" w:cs="Sakkal Majalla"/>
          <w:color w:val="000000"/>
          <w:sz w:val="32"/>
          <w:szCs w:val="32"/>
          <w:rtl/>
          <w:lang w:eastAsia="fr-FR"/>
        </w:rPr>
        <w:t>لافتاً</w:t>
      </w:r>
      <w:proofErr w:type="gramEnd"/>
      <w:r w:rsidRPr="007B68E6">
        <w:rPr>
          <w:rFonts w:ascii="Sakkal Majalla" w:eastAsia="Times New Roman" w:hAnsi="Sakkal Majalla" w:cs="Sakkal Majalla"/>
          <w:color w:val="000000"/>
          <w:sz w:val="32"/>
          <w:szCs w:val="32"/>
          <w:rtl/>
          <w:lang w:eastAsia="fr-FR"/>
        </w:rPr>
        <w:t xml:space="preserve"> في هذه الانتخابات أيضاً ارتفاع نسبة المشاركة إلى 50.35%، </w:t>
      </w:r>
      <w:proofErr w:type="gramStart"/>
      <w:r w:rsidRPr="007B68E6">
        <w:rPr>
          <w:rFonts w:ascii="Sakkal Majalla" w:eastAsia="Times New Roman" w:hAnsi="Sakkal Majalla" w:cs="Sakkal Majalla"/>
          <w:color w:val="000000"/>
          <w:sz w:val="32"/>
          <w:szCs w:val="32"/>
          <w:rtl/>
          <w:lang w:eastAsia="fr-FR"/>
        </w:rPr>
        <w:t>وهي</w:t>
      </w:r>
      <w:proofErr w:type="gramEnd"/>
      <w:r w:rsidRPr="007B68E6">
        <w:rPr>
          <w:rFonts w:ascii="Sakkal Majalla" w:eastAsia="Times New Roman" w:hAnsi="Sakkal Majalla" w:cs="Sakkal Majalla"/>
          <w:color w:val="000000"/>
          <w:sz w:val="32"/>
          <w:szCs w:val="32"/>
          <w:rtl/>
          <w:lang w:eastAsia="fr-FR"/>
        </w:rPr>
        <w:t xml:space="preserve"> أعلى نسبة منذ انتخابات 2002. هذا الارتفاع يشير إلى وجود حراك انتخابي وتعبئة، خاصة في ظل الظروف الصحية التي فرضتها جائحة كورونا</w:t>
      </w:r>
      <w:r w:rsidRPr="007B68E6">
        <w:rPr>
          <w:rFonts w:ascii="Sakkal Majalla" w:eastAsia="Times New Roman" w:hAnsi="Sakkal Majalla" w:cs="Sakkal Majalla"/>
          <w:color w:val="000000"/>
          <w:sz w:val="32"/>
          <w:szCs w:val="32"/>
          <w:lang w:eastAsia="fr-FR"/>
        </w:rPr>
        <w:t>.</w:t>
      </w:r>
    </w:p>
    <w:p w:rsidR="007B68E6" w:rsidRPr="007B68E6" w:rsidRDefault="007B68E6" w:rsidP="007B68E6">
      <w:pPr>
        <w:bidi/>
        <w:spacing w:after="240" w:line="240" w:lineRule="auto"/>
        <w:jc w:val="both"/>
        <w:outlineLvl w:val="2"/>
        <w:rPr>
          <w:rFonts w:ascii="Sakkal Majalla" w:eastAsia="Times New Roman" w:hAnsi="Sakkal Majalla" w:cs="Sakkal Majalla"/>
          <w:b/>
          <w:bCs/>
          <w:sz w:val="32"/>
          <w:szCs w:val="32"/>
          <w:lang w:eastAsia="fr-FR"/>
        </w:rPr>
      </w:pPr>
      <w:r w:rsidRPr="007B68E6">
        <w:rPr>
          <w:rFonts w:ascii="Sakkal Majalla" w:eastAsia="Times New Roman" w:hAnsi="Sakkal Majalla" w:cs="Sakkal Majalla"/>
          <w:b/>
          <w:bCs/>
          <w:color w:val="000000"/>
          <w:sz w:val="32"/>
          <w:szCs w:val="32"/>
          <w:lang w:eastAsia="fr-FR"/>
        </w:rPr>
        <w:t xml:space="preserve">1.3. </w:t>
      </w:r>
      <w:r w:rsidRPr="007B68E6">
        <w:rPr>
          <w:rFonts w:ascii="Sakkal Majalla" w:eastAsia="Times New Roman" w:hAnsi="Sakkal Majalla" w:cs="Sakkal Majalla"/>
          <w:b/>
          <w:bCs/>
          <w:color w:val="000000"/>
          <w:sz w:val="32"/>
          <w:szCs w:val="32"/>
          <w:rtl/>
          <w:lang w:eastAsia="fr-FR"/>
        </w:rPr>
        <w:t>التحديات والانتقادات الرئيسية للمنظومة</w:t>
      </w:r>
    </w:p>
    <w:p w:rsidR="007B68E6" w:rsidRPr="007B68E6" w:rsidRDefault="007B68E6" w:rsidP="007B68E6">
      <w:pPr>
        <w:bidi/>
        <w:spacing w:after="0" w:line="240" w:lineRule="auto"/>
        <w:jc w:val="both"/>
        <w:rPr>
          <w:rFonts w:ascii="Sakkal Majalla" w:eastAsia="Times New Roman" w:hAnsi="Sakkal Majalla" w:cs="Sakkal Majalla"/>
          <w:sz w:val="32"/>
          <w:szCs w:val="32"/>
          <w:lang w:eastAsia="fr-FR"/>
        </w:rPr>
      </w:pPr>
      <w:r w:rsidRPr="007B68E6">
        <w:rPr>
          <w:rFonts w:ascii="Sakkal Majalla" w:eastAsia="Times New Roman" w:hAnsi="Sakkal Majalla" w:cs="Sakkal Majalla"/>
          <w:color w:val="000000"/>
          <w:sz w:val="32"/>
          <w:szCs w:val="32"/>
          <w:rtl/>
          <w:lang w:eastAsia="fr-FR"/>
        </w:rPr>
        <w:t>تُظهر نتائج انتخابات 2021 وجود تحديات هيكلية في المنظومة الانتخابية المغربية. من أبرز هذه التحديات ضرورة استقطاب نخب جديدة خارج نطاق الأحزاب التقليدية، وهو ما دعت إليه الخطابات الملكية مراراً. هذه الدعوة تعكس واقعاً سياسياً تواجه فيه الأحزاب صعوبة في تجديد قياداتها واستيعاب الطاقات الشابة، مما يؤدي إلى ترهلها وتراجع قدرتها على استعادة ثقة المواطنين في العمل السياسي</w:t>
      </w:r>
      <w:r w:rsidRPr="007B68E6">
        <w:rPr>
          <w:rFonts w:ascii="Sakkal Majalla" w:eastAsia="Times New Roman" w:hAnsi="Sakkal Majalla" w:cs="Sakkal Majalla"/>
          <w:color w:val="000000"/>
          <w:sz w:val="32"/>
          <w:szCs w:val="32"/>
          <w:lang w:eastAsia="fr-FR"/>
        </w:rPr>
        <w:t>.</w:t>
      </w:r>
    </w:p>
    <w:p w:rsidR="007B68E6" w:rsidRPr="007B68E6" w:rsidRDefault="007B68E6" w:rsidP="007B68E6">
      <w:pPr>
        <w:bidi/>
        <w:spacing w:after="0" w:line="240" w:lineRule="auto"/>
        <w:jc w:val="both"/>
        <w:rPr>
          <w:rFonts w:ascii="Sakkal Majalla" w:eastAsia="Times New Roman" w:hAnsi="Sakkal Majalla" w:cs="Sakkal Majalla"/>
          <w:sz w:val="32"/>
          <w:szCs w:val="32"/>
          <w:lang w:eastAsia="fr-FR"/>
        </w:rPr>
      </w:pPr>
      <w:proofErr w:type="gramStart"/>
      <w:r w:rsidRPr="007B68E6">
        <w:rPr>
          <w:rFonts w:ascii="Sakkal Majalla" w:eastAsia="Times New Roman" w:hAnsi="Sakkal Majalla" w:cs="Sakkal Majalla"/>
          <w:color w:val="000000"/>
          <w:sz w:val="32"/>
          <w:szCs w:val="32"/>
          <w:rtl/>
          <w:lang w:eastAsia="fr-FR"/>
        </w:rPr>
        <w:t>كما</w:t>
      </w:r>
      <w:proofErr w:type="gramEnd"/>
      <w:r w:rsidRPr="007B68E6">
        <w:rPr>
          <w:rFonts w:ascii="Sakkal Majalla" w:eastAsia="Times New Roman" w:hAnsi="Sakkal Majalla" w:cs="Sakkal Majalla"/>
          <w:color w:val="000000"/>
          <w:sz w:val="32"/>
          <w:szCs w:val="32"/>
          <w:rtl/>
          <w:lang w:eastAsia="fr-FR"/>
        </w:rPr>
        <w:t xml:space="preserve"> كشفت نتائج 2021 عن أزمة ثقة عميقة لدى بعض الفاعلين السياسيين أنفسهم. </w:t>
      </w:r>
      <w:proofErr w:type="gramStart"/>
      <w:r w:rsidRPr="007B68E6">
        <w:rPr>
          <w:rFonts w:ascii="Sakkal Majalla" w:eastAsia="Times New Roman" w:hAnsi="Sakkal Majalla" w:cs="Sakkal Majalla"/>
          <w:color w:val="000000"/>
          <w:sz w:val="32"/>
          <w:szCs w:val="32"/>
          <w:rtl/>
          <w:lang w:eastAsia="fr-FR"/>
        </w:rPr>
        <w:t>فقد</w:t>
      </w:r>
      <w:proofErr w:type="gramEnd"/>
      <w:r w:rsidRPr="007B68E6">
        <w:rPr>
          <w:rFonts w:ascii="Sakkal Majalla" w:eastAsia="Times New Roman" w:hAnsi="Sakkal Majalla" w:cs="Sakkal Majalla"/>
          <w:color w:val="000000"/>
          <w:sz w:val="32"/>
          <w:szCs w:val="32"/>
          <w:rtl/>
          <w:lang w:eastAsia="fr-FR"/>
        </w:rPr>
        <w:t xml:space="preserve"> وصف حزب العدالة والتنمية النتائج التي حققها بأنها</w:t>
      </w:r>
      <w:r w:rsidRPr="007B68E6">
        <w:rPr>
          <w:rFonts w:ascii="Sakkal Majalla" w:eastAsia="Times New Roman" w:hAnsi="Sakkal Majalla" w:cs="Sakkal Majalla"/>
          <w:color w:val="000000"/>
          <w:sz w:val="32"/>
          <w:szCs w:val="32"/>
          <w:lang w:eastAsia="fr-FR"/>
        </w:rPr>
        <w:t xml:space="preserve"> "</w:t>
      </w:r>
      <w:r w:rsidRPr="007B68E6">
        <w:rPr>
          <w:rFonts w:ascii="Sakkal Majalla" w:eastAsia="Times New Roman" w:hAnsi="Sakkal Majalla" w:cs="Sakkal Majalla"/>
          <w:color w:val="000000"/>
          <w:sz w:val="32"/>
          <w:szCs w:val="32"/>
          <w:rtl/>
          <w:lang w:eastAsia="fr-FR"/>
        </w:rPr>
        <w:t>غير مفهومة وغير منطقية ولا تعكس مكانة الحزب في الساحة السياسية</w:t>
      </w:r>
      <w:r w:rsidRPr="007B68E6">
        <w:rPr>
          <w:rFonts w:ascii="Sakkal Majalla" w:eastAsia="Times New Roman" w:hAnsi="Sakkal Majalla" w:cs="Sakkal Majalla"/>
          <w:color w:val="000000"/>
          <w:sz w:val="32"/>
          <w:szCs w:val="32"/>
          <w:lang w:eastAsia="fr-FR"/>
        </w:rPr>
        <w:t xml:space="preserve">". </w:t>
      </w:r>
      <w:proofErr w:type="gramStart"/>
      <w:r w:rsidRPr="007B68E6">
        <w:rPr>
          <w:rFonts w:ascii="Sakkal Majalla" w:eastAsia="Times New Roman" w:hAnsi="Sakkal Majalla" w:cs="Sakkal Majalla"/>
          <w:color w:val="000000"/>
          <w:sz w:val="32"/>
          <w:szCs w:val="32"/>
          <w:rtl/>
          <w:lang w:eastAsia="fr-FR"/>
        </w:rPr>
        <w:t>هذا</w:t>
      </w:r>
      <w:proofErr w:type="gramEnd"/>
      <w:r w:rsidRPr="007B68E6">
        <w:rPr>
          <w:rFonts w:ascii="Sakkal Majalla" w:eastAsia="Times New Roman" w:hAnsi="Sakkal Majalla" w:cs="Sakkal Majalla"/>
          <w:color w:val="000000"/>
          <w:sz w:val="32"/>
          <w:szCs w:val="32"/>
          <w:rtl/>
          <w:lang w:eastAsia="fr-FR"/>
        </w:rPr>
        <w:t xml:space="preserve"> الوصف غير المألوف يعكس حالة من الصدمة، إذ لم تكن الخسارة ناجمة عن تراجع في شعبيته بقدر ما كانت نتيجة مباشرة لتغيير في آلية احتساب الأصوات. فالتعديلات القانونية التي أُقرت قبل الانتخابات أدت إلى تغيير القاسم الانتخابي، مما أضعف القوى السياسية الكبيرة وسمح بتفتيت المشهد السياسي لصالح الأحزاب المتوسطة والصغيرة. </w:t>
      </w:r>
      <w:proofErr w:type="gramStart"/>
      <w:r w:rsidRPr="007B68E6">
        <w:rPr>
          <w:rFonts w:ascii="Sakkal Majalla" w:eastAsia="Times New Roman" w:hAnsi="Sakkal Majalla" w:cs="Sakkal Majalla"/>
          <w:color w:val="000000"/>
          <w:sz w:val="32"/>
          <w:szCs w:val="32"/>
          <w:rtl/>
          <w:lang w:eastAsia="fr-FR"/>
        </w:rPr>
        <w:t>وعليه</w:t>
      </w:r>
      <w:proofErr w:type="gramEnd"/>
      <w:r w:rsidRPr="007B68E6">
        <w:rPr>
          <w:rFonts w:ascii="Sakkal Majalla" w:eastAsia="Times New Roman" w:hAnsi="Sakkal Majalla" w:cs="Sakkal Majalla"/>
          <w:color w:val="000000"/>
          <w:sz w:val="32"/>
          <w:szCs w:val="32"/>
          <w:rtl/>
          <w:lang w:eastAsia="fr-FR"/>
        </w:rPr>
        <w:t>، فإن التحليل لا يجب أن يقتصر على نتائج الصناديق فحسب، بل يجب أن يمتد لفهم العلاقة السببية بين الإصلاح القانوني وتشكيل المشهد الحزبي الجديد</w:t>
      </w:r>
      <w:r w:rsidRPr="007B68E6">
        <w:rPr>
          <w:rFonts w:ascii="Sakkal Majalla" w:eastAsia="Times New Roman" w:hAnsi="Sakkal Majalla" w:cs="Sakkal Majalla"/>
          <w:color w:val="000000"/>
          <w:sz w:val="32"/>
          <w:szCs w:val="32"/>
          <w:lang w:eastAsia="fr-FR"/>
        </w:rPr>
        <w:t>.</w:t>
      </w:r>
    </w:p>
    <w:p w:rsidR="007B68E6" w:rsidRPr="007B68E6" w:rsidRDefault="007B68E6" w:rsidP="007B68E6">
      <w:pPr>
        <w:bidi/>
        <w:spacing w:after="0" w:line="240" w:lineRule="auto"/>
        <w:jc w:val="both"/>
        <w:rPr>
          <w:rFonts w:ascii="Sakkal Majalla" w:eastAsia="Times New Roman" w:hAnsi="Sakkal Majalla" w:cs="Sakkal Majalla"/>
          <w:sz w:val="32"/>
          <w:szCs w:val="32"/>
          <w:lang w:eastAsia="fr-FR"/>
        </w:rPr>
      </w:pPr>
      <w:proofErr w:type="gramStart"/>
      <w:r w:rsidRPr="007B68E6">
        <w:rPr>
          <w:rFonts w:ascii="Sakkal Majalla" w:eastAsia="Times New Roman" w:hAnsi="Sakkal Majalla" w:cs="Sakkal Majalla"/>
          <w:b/>
          <w:bCs/>
          <w:color w:val="000000"/>
          <w:sz w:val="32"/>
          <w:szCs w:val="32"/>
          <w:rtl/>
          <w:lang w:eastAsia="fr-FR"/>
        </w:rPr>
        <w:t>الجدول</w:t>
      </w:r>
      <w:proofErr w:type="gramEnd"/>
      <w:r w:rsidRPr="007B68E6">
        <w:rPr>
          <w:rFonts w:ascii="Sakkal Majalla" w:eastAsia="Times New Roman" w:hAnsi="Sakkal Majalla" w:cs="Sakkal Majalla"/>
          <w:b/>
          <w:bCs/>
          <w:color w:val="000000"/>
          <w:sz w:val="32"/>
          <w:szCs w:val="32"/>
          <w:rtl/>
          <w:lang w:eastAsia="fr-FR"/>
        </w:rPr>
        <w:t xml:space="preserve"> الأول: خصائص المنظومة الانتخابية المغربية (2021) والتحولات الناتجة</w:t>
      </w:r>
    </w:p>
    <w:tbl>
      <w:tblPr>
        <w:tblStyle w:val="Trameclaire-Accent1"/>
        <w:tblW w:w="8946" w:type="dxa"/>
        <w:tblLook w:val="04A0" w:firstRow="1" w:lastRow="0" w:firstColumn="1" w:lastColumn="0" w:noHBand="0" w:noVBand="1"/>
      </w:tblPr>
      <w:tblGrid>
        <w:gridCol w:w="2705"/>
        <w:gridCol w:w="4681"/>
        <w:gridCol w:w="1560"/>
      </w:tblGrid>
      <w:tr w:rsidR="007B68E6" w:rsidRPr="007B68E6" w:rsidTr="007B68E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5" w:type="dxa"/>
            <w:hideMark/>
          </w:tcPr>
          <w:p w:rsidR="007B68E6" w:rsidRPr="007B68E6" w:rsidRDefault="007B68E6" w:rsidP="007B68E6">
            <w:pPr>
              <w:bidi/>
              <w:spacing w:line="0" w:lineRule="atLeast"/>
              <w:jc w:val="both"/>
              <w:rPr>
                <w:rFonts w:ascii="Sakkal Majalla" w:eastAsia="Times New Roman" w:hAnsi="Sakkal Majalla" w:cs="Sakkal Majalla"/>
                <w:b w:val="0"/>
                <w:bCs w:val="0"/>
                <w:sz w:val="28"/>
                <w:szCs w:val="28"/>
                <w:lang w:eastAsia="fr-FR"/>
              </w:rPr>
            </w:pPr>
            <w:r w:rsidRPr="007B68E6">
              <w:rPr>
                <w:rFonts w:ascii="Sakkal Majalla" w:eastAsia="Times New Roman" w:hAnsi="Sakkal Majalla" w:cs="Sakkal Majalla"/>
                <w:color w:val="000000"/>
                <w:sz w:val="28"/>
                <w:szCs w:val="28"/>
                <w:rtl/>
                <w:lang w:eastAsia="fr-FR"/>
              </w:rPr>
              <w:t xml:space="preserve">النتيجة / </w:t>
            </w:r>
            <w:proofErr w:type="gramStart"/>
            <w:r w:rsidRPr="007B68E6">
              <w:rPr>
                <w:rFonts w:ascii="Sakkal Majalla" w:eastAsia="Times New Roman" w:hAnsi="Sakkal Majalla" w:cs="Sakkal Majalla"/>
                <w:color w:val="000000"/>
                <w:sz w:val="28"/>
                <w:szCs w:val="28"/>
                <w:rtl/>
                <w:lang w:eastAsia="fr-FR"/>
              </w:rPr>
              <w:t>الأثر</w:t>
            </w:r>
            <w:proofErr w:type="gramEnd"/>
            <w:r w:rsidRPr="007B68E6">
              <w:rPr>
                <w:rFonts w:ascii="Sakkal Majalla" w:eastAsia="Times New Roman" w:hAnsi="Sakkal Majalla" w:cs="Sakkal Majalla"/>
                <w:color w:val="000000"/>
                <w:sz w:val="28"/>
                <w:szCs w:val="28"/>
                <w:rtl/>
                <w:lang w:eastAsia="fr-FR"/>
              </w:rPr>
              <w:t xml:space="preserve"> الملاحظ (استناداً إلى المواد البحثية</w:t>
            </w:r>
            <w:r w:rsidRPr="007B68E6">
              <w:rPr>
                <w:rFonts w:ascii="Sakkal Majalla" w:eastAsia="Times New Roman" w:hAnsi="Sakkal Majalla" w:cs="Sakkal Majalla"/>
                <w:color w:val="000000"/>
                <w:sz w:val="28"/>
                <w:szCs w:val="28"/>
                <w:lang w:eastAsia="fr-FR"/>
              </w:rPr>
              <w:t>)</w:t>
            </w:r>
          </w:p>
        </w:tc>
        <w:tc>
          <w:tcPr>
            <w:tcW w:w="4681" w:type="dxa"/>
          </w:tcPr>
          <w:p w:rsidR="007B68E6" w:rsidRPr="007B68E6" w:rsidRDefault="007B68E6" w:rsidP="00FB0CB1">
            <w:pPr>
              <w:bidi/>
              <w:spacing w:line="0" w:lineRule="atLeast"/>
              <w:jc w:val="both"/>
              <w:cnfStyle w:val="100000000000" w:firstRow="1" w:lastRow="0" w:firstColumn="0" w:lastColumn="0" w:oddVBand="0" w:evenVBand="0" w:oddHBand="0" w:evenHBand="0" w:firstRowFirstColumn="0" w:firstRowLastColumn="0" w:lastRowFirstColumn="0" w:lastRowLastColumn="0"/>
              <w:rPr>
                <w:rFonts w:ascii="Sakkal Majalla" w:eastAsia="Times New Roman" w:hAnsi="Sakkal Majalla" w:cs="Sakkal Majalla"/>
                <w:b w:val="0"/>
                <w:bCs w:val="0"/>
                <w:sz w:val="28"/>
                <w:szCs w:val="28"/>
                <w:lang w:eastAsia="fr-FR"/>
              </w:rPr>
            </w:pPr>
            <w:r w:rsidRPr="007B68E6">
              <w:rPr>
                <w:rFonts w:ascii="Sakkal Majalla" w:eastAsia="Times New Roman" w:hAnsi="Sakkal Majalla" w:cs="Sakkal Majalla"/>
                <w:color w:val="000000"/>
                <w:sz w:val="28"/>
                <w:szCs w:val="28"/>
                <w:rtl/>
                <w:lang w:eastAsia="fr-FR"/>
              </w:rPr>
              <w:t>الوصف (</w:t>
            </w:r>
            <w:proofErr w:type="gramStart"/>
            <w:r w:rsidRPr="007B68E6">
              <w:rPr>
                <w:rFonts w:ascii="Sakkal Majalla" w:eastAsia="Times New Roman" w:hAnsi="Sakkal Majalla" w:cs="Sakkal Majalla"/>
                <w:color w:val="000000"/>
                <w:sz w:val="28"/>
                <w:szCs w:val="28"/>
                <w:rtl/>
                <w:lang w:eastAsia="fr-FR"/>
              </w:rPr>
              <w:t>استناداً</w:t>
            </w:r>
            <w:proofErr w:type="gramEnd"/>
            <w:r w:rsidRPr="007B68E6">
              <w:rPr>
                <w:rFonts w:ascii="Sakkal Majalla" w:eastAsia="Times New Roman" w:hAnsi="Sakkal Majalla" w:cs="Sakkal Majalla"/>
                <w:color w:val="000000"/>
                <w:sz w:val="28"/>
                <w:szCs w:val="28"/>
                <w:rtl/>
                <w:lang w:eastAsia="fr-FR"/>
              </w:rPr>
              <w:t xml:space="preserve"> إلى المواد البحثية</w:t>
            </w:r>
            <w:r w:rsidRPr="007B68E6">
              <w:rPr>
                <w:rFonts w:ascii="Sakkal Majalla" w:eastAsia="Times New Roman" w:hAnsi="Sakkal Majalla" w:cs="Sakkal Majalla"/>
                <w:color w:val="000000"/>
                <w:sz w:val="28"/>
                <w:szCs w:val="28"/>
                <w:lang w:eastAsia="fr-FR"/>
              </w:rPr>
              <w:t>)</w:t>
            </w:r>
          </w:p>
        </w:tc>
        <w:tc>
          <w:tcPr>
            <w:tcW w:w="1560" w:type="dxa"/>
          </w:tcPr>
          <w:p w:rsidR="007B68E6" w:rsidRPr="007B68E6" w:rsidRDefault="007B68E6" w:rsidP="00FB0CB1">
            <w:pPr>
              <w:bidi/>
              <w:spacing w:line="0" w:lineRule="atLeast"/>
              <w:jc w:val="both"/>
              <w:cnfStyle w:val="100000000000" w:firstRow="1" w:lastRow="0" w:firstColumn="0" w:lastColumn="0" w:oddVBand="0" w:evenVBand="0" w:oddHBand="0" w:evenHBand="0" w:firstRowFirstColumn="0" w:firstRowLastColumn="0" w:lastRowFirstColumn="0" w:lastRowLastColumn="0"/>
              <w:rPr>
                <w:rFonts w:ascii="Sakkal Majalla" w:eastAsia="Times New Roman" w:hAnsi="Sakkal Majalla" w:cs="Sakkal Majalla"/>
                <w:b w:val="0"/>
                <w:bCs w:val="0"/>
                <w:sz w:val="28"/>
                <w:szCs w:val="28"/>
                <w:lang w:eastAsia="fr-FR"/>
              </w:rPr>
            </w:pPr>
            <w:proofErr w:type="gramStart"/>
            <w:r w:rsidRPr="007B68E6">
              <w:rPr>
                <w:rFonts w:ascii="Sakkal Majalla" w:eastAsia="Times New Roman" w:hAnsi="Sakkal Majalla" w:cs="Sakkal Majalla"/>
                <w:color w:val="000000"/>
                <w:sz w:val="28"/>
                <w:szCs w:val="28"/>
                <w:rtl/>
                <w:lang w:eastAsia="fr-FR"/>
              </w:rPr>
              <w:t>الخاصية</w:t>
            </w:r>
            <w:proofErr w:type="gramEnd"/>
            <w:r w:rsidRPr="007B68E6">
              <w:rPr>
                <w:rFonts w:ascii="Sakkal Majalla" w:eastAsia="Times New Roman" w:hAnsi="Sakkal Majalla" w:cs="Sakkal Majalla"/>
                <w:color w:val="000000"/>
                <w:sz w:val="28"/>
                <w:szCs w:val="28"/>
                <w:rtl/>
                <w:lang w:eastAsia="fr-FR"/>
              </w:rPr>
              <w:t xml:space="preserve"> / المحور</w:t>
            </w:r>
          </w:p>
        </w:tc>
      </w:tr>
      <w:tr w:rsidR="007B68E6" w:rsidRPr="007B68E6" w:rsidTr="007B68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5" w:type="dxa"/>
            <w:hideMark/>
          </w:tcPr>
          <w:p w:rsidR="007B68E6" w:rsidRPr="007B68E6" w:rsidRDefault="007B68E6" w:rsidP="007B68E6">
            <w:pPr>
              <w:bidi/>
              <w:spacing w:line="0" w:lineRule="atLeast"/>
              <w:jc w:val="both"/>
              <w:rPr>
                <w:rFonts w:ascii="Sakkal Majalla" w:eastAsia="Times New Roman" w:hAnsi="Sakkal Majalla" w:cs="Sakkal Majalla"/>
                <w:sz w:val="28"/>
                <w:szCs w:val="28"/>
                <w:lang w:eastAsia="fr-FR"/>
              </w:rPr>
            </w:pPr>
            <w:r w:rsidRPr="007B68E6">
              <w:rPr>
                <w:rFonts w:ascii="Sakkal Majalla" w:eastAsia="Times New Roman" w:hAnsi="Sakkal Majalla" w:cs="Sakkal Majalla"/>
                <w:color w:val="000000"/>
                <w:sz w:val="28"/>
                <w:szCs w:val="28"/>
                <w:rtl/>
                <w:lang w:eastAsia="fr-FR"/>
              </w:rPr>
              <w:t>إطار قانوني جديد أُقر قبيل انتخابات 2021، أدى إلى نتائج غير متوقعة</w:t>
            </w:r>
            <w:r w:rsidRPr="007B68E6">
              <w:rPr>
                <w:rFonts w:ascii="Sakkal Majalla" w:eastAsia="Times New Roman" w:hAnsi="Sakkal Majalla" w:cs="Sakkal Majalla"/>
                <w:color w:val="000000"/>
                <w:sz w:val="28"/>
                <w:szCs w:val="28"/>
                <w:lang w:eastAsia="fr-FR"/>
              </w:rPr>
              <w:t>.</w:t>
            </w:r>
          </w:p>
        </w:tc>
        <w:tc>
          <w:tcPr>
            <w:tcW w:w="4681" w:type="dxa"/>
          </w:tcPr>
          <w:p w:rsidR="007B68E6" w:rsidRPr="007B68E6" w:rsidRDefault="007B68E6" w:rsidP="00FB0CB1">
            <w:pPr>
              <w:bidi/>
              <w:spacing w:line="0" w:lineRule="atLeast"/>
              <w:jc w:val="both"/>
              <w:cnfStyle w:val="000000100000" w:firstRow="0" w:lastRow="0" w:firstColumn="0" w:lastColumn="0" w:oddVBand="0" w:evenVBand="0" w:oddHBand="1" w:evenHBand="0" w:firstRowFirstColumn="0" w:firstRowLastColumn="0" w:lastRowFirstColumn="0" w:lastRowLastColumn="0"/>
              <w:rPr>
                <w:rFonts w:ascii="Sakkal Majalla" w:eastAsia="Times New Roman" w:hAnsi="Sakkal Majalla" w:cs="Sakkal Majalla"/>
                <w:sz w:val="28"/>
                <w:szCs w:val="28"/>
                <w:lang w:eastAsia="fr-FR"/>
              </w:rPr>
            </w:pPr>
            <w:r w:rsidRPr="007B68E6">
              <w:rPr>
                <w:rFonts w:ascii="Sakkal Majalla" w:eastAsia="Times New Roman" w:hAnsi="Sakkal Majalla" w:cs="Sakkal Majalla"/>
                <w:color w:val="000000"/>
                <w:sz w:val="28"/>
                <w:szCs w:val="28"/>
                <w:rtl/>
                <w:lang w:eastAsia="fr-FR"/>
              </w:rPr>
              <w:t>القانون التنظيمي رقم 59.11 المُعدّل</w:t>
            </w:r>
            <w:r w:rsidRPr="007B68E6">
              <w:rPr>
                <w:rFonts w:ascii="Sakkal Majalla" w:eastAsia="Times New Roman" w:hAnsi="Sakkal Majalla" w:cs="Sakkal Majalla"/>
                <w:color w:val="000000"/>
                <w:sz w:val="28"/>
                <w:szCs w:val="28"/>
                <w:lang w:eastAsia="fr-FR"/>
              </w:rPr>
              <w:t>.</w:t>
            </w:r>
          </w:p>
        </w:tc>
        <w:tc>
          <w:tcPr>
            <w:tcW w:w="1560" w:type="dxa"/>
          </w:tcPr>
          <w:p w:rsidR="007B68E6" w:rsidRPr="007B68E6" w:rsidRDefault="007B68E6" w:rsidP="00FB0CB1">
            <w:pPr>
              <w:bidi/>
              <w:spacing w:line="0" w:lineRule="atLeast"/>
              <w:jc w:val="both"/>
              <w:cnfStyle w:val="000000100000" w:firstRow="0" w:lastRow="0" w:firstColumn="0" w:lastColumn="0" w:oddVBand="0" w:evenVBand="0" w:oddHBand="1" w:evenHBand="0" w:firstRowFirstColumn="0" w:firstRowLastColumn="0" w:lastRowFirstColumn="0" w:lastRowLastColumn="0"/>
              <w:rPr>
                <w:rFonts w:ascii="Sakkal Majalla" w:eastAsia="Times New Roman" w:hAnsi="Sakkal Majalla" w:cs="Sakkal Majalla"/>
                <w:sz w:val="28"/>
                <w:szCs w:val="28"/>
                <w:lang w:eastAsia="fr-FR"/>
              </w:rPr>
            </w:pPr>
            <w:proofErr w:type="gramStart"/>
            <w:r w:rsidRPr="007B68E6">
              <w:rPr>
                <w:rFonts w:ascii="Sakkal Majalla" w:eastAsia="Times New Roman" w:hAnsi="Sakkal Majalla" w:cs="Sakkal Majalla"/>
                <w:b/>
                <w:bCs/>
                <w:color w:val="000000"/>
                <w:sz w:val="28"/>
                <w:szCs w:val="28"/>
                <w:rtl/>
                <w:lang w:eastAsia="fr-FR"/>
              </w:rPr>
              <w:t>القوانين</w:t>
            </w:r>
            <w:proofErr w:type="gramEnd"/>
            <w:r w:rsidRPr="007B68E6">
              <w:rPr>
                <w:rFonts w:ascii="Sakkal Majalla" w:eastAsia="Times New Roman" w:hAnsi="Sakkal Majalla" w:cs="Sakkal Majalla"/>
                <w:b/>
                <w:bCs/>
                <w:color w:val="000000"/>
                <w:sz w:val="28"/>
                <w:szCs w:val="28"/>
                <w:rtl/>
                <w:lang w:eastAsia="fr-FR"/>
              </w:rPr>
              <w:t xml:space="preserve"> الناظمة</w:t>
            </w:r>
          </w:p>
        </w:tc>
      </w:tr>
      <w:tr w:rsidR="007B68E6" w:rsidRPr="007B68E6" w:rsidTr="007B68E6">
        <w:tc>
          <w:tcPr>
            <w:cnfStyle w:val="001000000000" w:firstRow="0" w:lastRow="0" w:firstColumn="1" w:lastColumn="0" w:oddVBand="0" w:evenVBand="0" w:oddHBand="0" w:evenHBand="0" w:firstRowFirstColumn="0" w:firstRowLastColumn="0" w:lastRowFirstColumn="0" w:lastRowLastColumn="0"/>
            <w:tcW w:w="2705" w:type="dxa"/>
            <w:hideMark/>
          </w:tcPr>
          <w:p w:rsidR="007B68E6" w:rsidRPr="007B68E6" w:rsidRDefault="007B68E6" w:rsidP="007B68E6">
            <w:pPr>
              <w:bidi/>
              <w:spacing w:line="0" w:lineRule="atLeast"/>
              <w:jc w:val="both"/>
              <w:rPr>
                <w:rFonts w:ascii="Sakkal Majalla" w:eastAsia="Times New Roman" w:hAnsi="Sakkal Majalla" w:cs="Sakkal Majalla"/>
                <w:sz w:val="28"/>
                <w:szCs w:val="28"/>
                <w:lang w:eastAsia="fr-FR"/>
              </w:rPr>
            </w:pPr>
            <w:r w:rsidRPr="007B68E6">
              <w:rPr>
                <w:rFonts w:ascii="Sakkal Majalla" w:eastAsia="Times New Roman" w:hAnsi="Sakkal Majalla" w:cs="Sakkal Majalla"/>
                <w:color w:val="000000"/>
                <w:sz w:val="28"/>
                <w:szCs w:val="28"/>
                <w:rtl/>
                <w:lang w:eastAsia="fr-FR"/>
              </w:rPr>
              <w:t>تشجيع مشاركة المرأة في البرلمان</w:t>
            </w:r>
            <w:r w:rsidRPr="007B68E6">
              <w:rPr>
                <w:rFonts w:ascii="Sakkal Majalla" w:eastAsia="Times New Roman" w:hAnsi="Sakkal Majalla" w:cs="Sakkal Majalla"/>
                <w:color w:val="000000"/>
                <w:sz w:val="28"/>
                <w:szCs w:val="28"/>
                <w:lang w:eastAsia="fr-FR"/>
              </w:rPr>
              <w:t>.</w:t>
            </w:r>
          </w:p>
        </w:tc>
        <w:tc>
          <w:tcPr>
            <w:tcW w:w="4681" w:type="dxa"/>
          </w:tcPr>
          <w:p w:rsidR="007B68E6" w:rsidRPr="007B68E6" w:rsidRDefault="007B68E6" w:rsidP="00FB0CB1">
            <w:pPr>
              <w:bidi/>
              <w:spacing w:line="0" w:lineRule="atLeast"/>
              <w:jc w:val="both"/>
              <w:cnfStyle w:val="000000000000" w:firstRow="0" w:lastRow="0" w:firstColumn="0" w:lastColumn="0" w:oddVBand="0" w:evenVBand="0" w:oddHBand="0" w:evenHBand="0" w:firstRowFirstColumn="0" w:firstRowLastColumn="0" w:lastRowFirstColumn="0" w:lastRowLastColumn="0"/>
              <w:rPr>
                <w:rFonts w:ascii="Sakkal Majalla" w:eastAsia="Times New Roman" w:hAnsi="Sakkal Majalla" w:cs="Sakkal Majalla"/>
                <w:sz w:val="28"/>
                <w:szCs w:val="28"/>
                <w:lang w:eastAsia="fr-FR"/>
              </w:rPr>
            </w:pPr>
            <w:r w:rsidRPr="007B68E6">
              <w:rPr>
                <w:rFonts w:ascii="Sakkal Majalla" w:eastAsia="Times New Roman" w:hAnsi="Sakkal Majalla" w:cs="Sakkal Majalla"/>
                <w:color w:val="000000"/>
                <w:sz w:val="28"/>
                <w:szCs w:val="28"/>
                <w:rtl/>
                <w:lang w:eastAsia="fr-FR"/>
              </w:rPr>
              <w:t>تخصيص المرتبتين الأولى والثانية في اللوائح الجهوية حصرياً للنساء</w:t>
            </w:r>
            <w:r w:rsidRPr="007B68E6">
              <w:rPr>
                <w:rFonts w:ascii="Sakkal Majalla" w:eastAsia="Times New Roman" w:hAnsi="Sakkal Majalla" w:cs="Sakkal Majalla"/>
                <w:color w:val="000000"/>
                <w:sz w:val="28"/>
                <w:szCs w:val="28"/>
                <w:lang w:eastAsia="fr-FR"/>
              </w:rPr>
              <w:t>.</w:t>
            </w:r>
          </w:p>
        </w:tc>
        <w:tc>
          <w:tcPr>
            <w:tcW w:w="1560" w:type="dxa"/>
          </w:tcPr>
          <w:p w:rsidR="007B68E6" w:rsidRPr="007B68E6" w:rsidRDefault="007B68E6" w:rsidP="00FB0CB1">
            <w:pPr>
              <w:bidi/>
              <w:spacing w:line="0" w:lineRule="atLeast"/>
              <w:jc w:val="both"/>
              <w:cnfStyle w:val="000000000000" w:firstRow="0" w:lastRow="0" w:firstColumn="0" w:lastColumn="0" w:oddVBand="0" w:evenVBand="0" w:oddHBand="0" w:evenHBand="0" w:firstRowFirstColumn="0" w:firstRowLastColumn="0" w:lastRowFirstColumn="0" w:lastRowLastColumn="0"/>
              <w:rPr>
                <w:rFonts w:ascii="Sakkal Majalla" w:eastAsia="Times New Roman" w:hAnsi="Sakkal Majalla" w:cs="Sakkal Majalla"/>
                <w:sz w:val="28"/>
                <w:szCs w:val="28"/>
                <w:lang w:eastAsia="fr-FR"/>
              </w:rPr>
            </w:pPr>
            <w:proofErr w:type="gramStart"/>
            <w:r w:rsidRPr="007B68E6">
              <w:rPr>
                <w:rFonts w:ascii="Sakkal Majalla" w:eastAsia="Times New Roman" w:hAnsi="Sakkal Majalla" w:cs="Sakkal Majalla"/>
                <w:b/>
                <w:bCs/>
                <w:color w:val="000000"/>
                <w:sz w:val="28"/>
                <w:szCs w:val="28"/>
                <w:rtl/>
                <w:lang w:eastAsia="fr-FR"/>
              </w:rPr>
              <w:t>تخصيص</w:t>
            </w:r>
            <w:proofErr w:type="gramEnd"/>
            <w:r w:rsidRPr="007B68E6">
              <w:rPr>
                <w:rFonts w:ascii="Sakkal Majalla" w:eastAsia="Times New Roman" w:hAnsi="Sakkal Majalla" w:cs="Sakkal Majalla"/>
                <w:b/>
                <w:bCs/>
                <w:color w:val="000000"/>
                <w:sz w:val="28"/>
                <w:szCs w:val="28"/>
                <w:rtl/>
                <w:lang w:eastAsia="fr-FR"/>
              </w:rPr>
              <w:t xml:space="preserve"> المقاعد</w:t>
            </w:r>
          </w:p>
        </w:tc>
      </w:tr>
      <w:tr w:rsidR="007B68E6" w:rsidRPr="007B68E6" w:rsidTr="007B68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5" w:type="dxa"/>
            <w:hideMark/>
          </w:tcPr>
          <w:p w:rsidR="007B68E6" w:rsidRPr="007B68E6" w:rsidRDefault="007B68E6" w:rsidP="007B68E6">
            <w:pPr>
              <w:bidi/>
              <w:spacing w:line="0" w:lineRule="atLeast"/>
              <w:jc w:val="both"/>
              <w:rPr>
                <w:rFonts w:ascii="Sakkal Majalla" w:eastAsia="Times New Roman" w:hAnsi="Sakkal Majalla" w:cs="Sakkal Majalla"/>
                <w:sz w:val="28"/>
                <w:szCs w:val="28"/>
                <w:lang w:eastAsia="fr-FR"/>
              </w:rPr>
            </w:pPr>
            <w:r w:rsidRPr="007B68E6">
              <w:rPr>
                <w:rFonts w:ascii="Sakkal Majalla" w:eastAsia="Times New Roman" w:hAnsi="Sakkal Majalla" w:cs="Sakkal Majalla"/>
                <w:color w:val="000000"/>
                <w:sz w:val="28"/>
                <w:szCs w:val="28"/>
                <w:rtl/>
                <w:lang w:eastAsia="fr-FR"/>
              </w:rPr>
              <w:t>ارتفاع ملحوظ في المشاركة، عكس التوقعات</w:t>
            </w:r>
            <w:r w:rsidRPr="007B68E6">
              <w:rPr>
                <w:rFonts w:ascii="Sakkal Majalla" w:eastAsia="Times New Roman" w:hAnsi="Sakkal Majalla" w:cs="Sakkal Majalla"/>
                <w:color w:val="000000"/>
                <w:sz w:val="28"/>
                <w:szCs w:val="28"/>
                <w:lang w:eastAsia="fr-FR"/>
              </w:rPr>
              <w:t>.</w:t>
            </w:r>
          </w:p>
        </w:tc>
        <w:tc>
          <w:tcPr>
            <w:tcW w:w="4681" w:type="dxa"/>
          </w:tcPr>
          <w:p w:rsidR="007B68E6" w:rsidRPr="007B68E6" w:rsidRDefault="007B68E6" w:rsidP="00FB0CB1">
            <w:pPr>
              <w:bidi/>
              <w:spacing w:line="0" w:lineRule="atLeast"/>
              <w:jc w:val="both"/>
              <w:cnfStyle w:val="000000100000" w:firstRow="0" w:lastRow="0" w:firstColumn="0" w:lastColumn="0" w:oddVBand="0" w:evenVBand="0" w:oddHBand="1" w:evenHBand="0" w:firstRowFirstColumn="0" w:firstRowLastColumn="0" w:lastRowFirstColumn="0" w:lastRowLastColumn="0"/>
              <w:rPr>
                <w:rFonts w:ascii="Sakkal Majalla" w:eastAsia="Times New Roman" w:hAnsi="Sakkal Majalla" w:cs="Sakkal Majalla"/>
                <w:sz w:val="28"/>
                <w:szCs w:val="28"/>
                <w:lang w:eastAsia="fr-FR"/>
              </w:rPr>
            </w:pPr>
            <w:r w:rsidRPr="007B68E6">
              <w:rPr>
                <w:rFonts w:ascii="Sakkal Majalla" w:eastAsia="Times New Roman" w:hAnsi="Sakkal Majalla" w:cs="Sakkal Majalla"/>
                <w:color w:val="000000"/>
                <w:sz w:val="28"/>
                <w:szCs w:val="28"/>
                <w:rtl/>
                <w:lang w:eastAsia="fr-FR"/>
              </w:rPr>
              <w:t xml:space="preserve">ارتفعت نسبة المشاركة </w:t>
            </w:r>
            <w:proofErr w:type="gramStart"/>
            <w:r w:rsidRPr="007B68E6">
              <w:rPr>
                <w:rFonts w:ascii="Sakkal Majalla" w:eastAsia="Times New Roman" w:hAnsi="Sakkal Majalla" w:cs="Sakkal Majalla"/>
                <w:color w:val="000000"/>
                <w:sz w:val="28"/>
                <w:szCs w:val="28"/>
                <w:rtl/>
                <w:lang w:eastAsia="fr-FR"/>
              </w:rPr>
              <w:t>إلى</w:t>
            </w:r>
            <w:proofErr w:type="gramEnd"/>
            <w:r w:rsidRPr="007B68E6">
              <w:rPr>
                <w:rFonts w:ascii="Sakkal Majalla" w:eastAsia="Times New Roman" w:hAnsi="Sakkal Majalla" w:cs="Sakkal Majalla"/>
                <w:color w:val="000000"/>
                <w:sz w:val="28"/>
                <w:szCs w:val="28"/>
                <w:rtl/>
                <w:lang w:eastAsia="fr-FR"/>
              </w:rPr>
              <w:t xml:space="preserve"> 50.35</w:t>
            </w:r>
            <w:r w:rsidRPr="007B68E6">
              <w:rPr>
                <w:rFonts w:ascii="Sakkal Majalla" w:eastAsia="Times New Roman" w:hAnsi="Sakkal Majalla" w:cs="Sakkal Majalla"/>
                <w:color w:val="000000"/>
                <w:sz w:val="28"/>
                <w:szCs w:val="28"/>
                <w:lang w:eastAsia="fr-FR"/>
              </w:rPr>
              <w:t>%.</w:t>
            </w:r>
          </w:p>
        </w:tc>
        <w:tc>
          <w:tcPr>
            <w:tcW w:w="1560" w:type="dxa"/>
          </w:tcPr>
          <w:p w:rsidR="007B68E6" w:rsidRPr="007B68E6" w:rsidRDefault="007B68E6" w:rsidP="00FB0CB1">
            <w:pPr>
              <w:bidi/>
              <w:spacing w:line="0" w:lineRule="atLeast"/>
              <w:jc w:val="both"/>
              <w:cnfStyle w:val="000000100000" w:firstRow="0" w:lastRow="0" w:firstColumn="0" w:lastColumn="0" w:oddVBand="0" w:evenVBand="0" w:oddHBand="1" w:evenHBand="0" w:firstRowFirstColumn="0" w:firstRowLastColumn="0" w:lastRowFirstColumn="0" w:lastRowLastColumn="0"/>
              <w:rPr>
                <w:rFonts w:ascii="Sakkal Majalla" w:eastAsia="Times New Roman" w:hAnsi="Sakkal Majalla" w:cs="Sakkal Majalla"/>
                <w:sz w:val="28"/>
                <w:szCs w:val="28"/>
                <w:lang w:eastAsia="fr-FR"/>
              </w:rPr>
            </w:pPr>
            <w:r w:rsidRPr="007B68E6">
              <w:rPr>
                <w:rFonts w:ascii="Sakkal Majalla" w:eastAsia="Times New Roman" w:hAnsi="Sakkal Majalla" w:cs="Sakkal Majalla"/>
                <w:b/>
                <w:bCs/>
                <w:color w:val="000000"/>
                <w:sz w:val="28"/>
                <w:szCs w:val="28"/>
                <w:rtl/>
                <w:lang w:eastAsia="fr-FR"/>
              </w:rPr>
              <w:t>المشاركة</w:t>
            </w:r>
          </w:p>
        </w:tc>
      </w:tr>
      <w:tr w:rsidR="007B68E6" w:rsidRPr="007B68E6" w:rsidTr="007B68E6">
        <w:tc>
          <w:tcPr>
            <w:cnfStyle w:val="001000000000" w:firstRow="0" w:lastRow="0" w:firstColumn="1" w:lastColumn="0" w:oddVBand="0" w:evenVBand="0" w:oddHBand="0" w:evenHBand="0" w:firstRowFirstColumn="0" w:firstRowLastColumn="0" w:lastRowFirstColumn="0" w:lastRowLastColumn="0"/>
            <w:tcW w:w="2705" w:type="dxa"/>
            <w:hideMark/>
          </w:tcPr>
          <w:p w:rsidR="007B68E6" w:rsidRPr="007B68E6" w:rsidRDefault="007B68E6" w:rsidP="007B68E6">
            <w:pPr>
              <w:bidi/>
              <w:spacing w:line="0" w:lineRule="atLeast"/>
              <w:jc w:val="both"/>
              <w:rPr>
                <w:rFonts w:ascii="Sakkal Majalla" w:eastAsia="Times New Roman" w:hAnsi="Sakkal Majalla" w:cs="Sakkal Majalla"/>
                <w:sz w:val="28"/>
                <w:szCs w:val="28"/>
                <w:lang w:eastAsia="fr-FR"/>
              </w:rPr>
            </w:pPr>
            <w:r w:rsidRPr="007B68E6">
              <w:rPr>
                <w:rFonts w:ascii="Sakkal Majalla" w:eastAsia="Times New Roman" w:hAnsi="Sakkal Majalla" w:cs="Sakkal Majalla"/>
                <w:color w:val="000000"/>
                <w:sz w:val="28"/>
                <w:szCs w:val="28"/>
                <w:rtl/>
                <w:lang w:eastAsia="fr-FR"/>
              </w:rPr>
              <w:t xml:space="preserve">تراجع </w:t>
            </w:r>
            <w:proofErr w:type="gramStart"/>
            <w:r w:rsidRPr="007B68E6">
              <w:rPr>
                <w:rFonts w:ascii="Sakkal Majalla" w:eastAsia="Times New Roman" w:hAnsi="Sakkal Majalla" w:cs="Sakkal Majalla"/>
                <w:color w:val="000000"/>
                <w:sz w:val="28"/>
                <w:szCs w:val="28"/>
                <w:rtl/>
                <w:lang w:eastAsia="fr-FR"/>
              </w:rPr>
              <w:t>حاد</w:t>
            </w:r>
            <w:proofErr w:type="gramEnd"/>
            <w:r w:rsidRPr="007B68E6">
              <w:rPr>
                <w:rFonts w:ascii="Sakkal Majalla" w:eastAsia="Times New Roman" w:hAnsi="Sakkal Majalla" w:cs="Sakkal Majalla"/>
                <w:color w:val="000000"/>
                <w:sz w:val="28"/>
                <w:szCs w:val="28"/>
                <w:rtl/>
                <w:lang w:eastAsia="fr-FR"/>
              </w:rPr>
              <w:t xml:space="preserve"> لأحد أكبر الأحزاب، </w:t>
            </w:r>
            <w:r w:rsidRPr="007B68E6">
              <w:rPr>
                <w:rFonts w:ascii="Sakkal Majalla" w:eastAsia="Times New Roman" w:hAnsi="Sakkal Majalla" w:cs="Sakkal Majalla"/>
                <w:color w:val="000000"/>
                <w:sz w:val="28"/>
                <w:szCs w:val="28"/>
                <w:rtl/>
                <w:lang w:eastAsia="fr-FR"/>
              </w:rPr>
              <w:lastRenderedPageBreak/>
              <w:t>وبروز أحزاب أخرى في الصدارة</w:t>
            </w:r>
            <w:r w:rsidRPr="007B68E6">
              <w:rPr>
                <w:rFonts w:ascii="Sakkal Majalla" w:eastAsia="Times New Roman" w:hAnsi="Sakkal Majalla" w:cs="Sakkal Majalla"/>
                <w:color w:val="000000"/>
                <w:sz w:val="28"/>
                <w:szCs w:val="28"/>
                <w:lang w:eastAsia="fr-FR"/>
              </w:rPr>
              <w:t>.</w:t>
            </w:r>
          </w:p>
        </w:tc>
        <w:tc>
          <w:tcPr>
            <w:tcW w:w="4681" w:type="dxa"/>
          </w:tcPr>
          <w:p w:rsidR="007B68E6" w:rsidRPr="007B68E6" w:rsidRDefault="007B68E6" w:rsidP="00FB0CB1">
            <w:pPr>
              <w:bidi/>
              <w:spacing w:line="0" w:lineRule="atLeast"/>
              <w:jc w:val="both"/>
              <w:cnfStyle w:val="000000000000" w:firstRow="0" w:lastRow="0" w:firstColumn="0" w:lastColumn="0" w:oddVBand="0" w:evenVBand="0" w:oddHBand="0" w:evenHBand="0" w:firstRowFirstColumn="0" w:firstRowLastColumn="0" w:lastRowFirstColumn="0" w:lastRowLastColumn="0"/>
              <w:rPr>
                <w:rFonts w:ascii="Sakkal Majalla" w:eastAsia="Times New Roman" w:hAnsi="Sakkal Majalla" w:cs="Sakkal Majalla"/>
                <w:sz w:val="28"/>
                <w:szCs w:val="28"/>
                <w:lang w:eastAsia="fr-FR"/>
              </w:rPr>
            </w:pPr>
            <w:r w:rsidRPr="007B68E6">
              <w:rPr>
                <w:rFonts w:ascii="Sakkal Majalla" w:eastAsia="Times New Roman" w:hAnsi="Sakkal Majalla" w:cs="Sakkal Majalla"/>
                <w:color w:val="000000"/>
                <w:sz w:val="28"/>
                <w:szCs w:val="28"/>
                <w:rtl/>
                <w:lang w:eastAsia="fr-FR"/>
              </w:rPr>
              <w:lastRenderedPageBreak/>
              <w:t xml:space="preserve">فوز </w:t>
            </w:r>
            <w:proofErr w:type="gramStart"/>
            <w:r w:rsidRPr="007B68E6">
              <w:rPr>
                <w:rFonts w:ascii="Sakkal Majalla" w:eastAsia="Times New Roman" w:hAnsi="Sakkal Majalla" w:cs="Sakkal Majalla"/>
                <w:color w:val="000000"/>
                <w:sz w:val="28"/>
                <w:szCs w:val="28"/>
                <w:rtl/>
                <w:lang w:eastAsia="fr-FR"/>
              </w:rPr>
              <w:t>حزب</w:t>
            </w:r>
            <w:proofErr w:type="gramEnd"/>
            <w:r w:rsidRPr="007B68E6">
              <w:rPr>
                <w:rFonts w:ascii="Sakkal Majalla" w:eastAsia="Times New Roman" w:hAnsi="Sakkal Majalla" w:cs="Sakkal Majalla"/>
                <w:color w:val="000000"/>
                <w:sz w:val="28"/>
                <w:szCs w:val="28"/>
                <w:rtl/>
                <w:lang w:eastAsia="fr-FR"/>
              </w:rPr>
              <w:t xml:space="preserve"> التجمع الوطني للأحرار بـ 102 مقعداً، وخسارة </w:t>
            </w:r>
            <w:r w:rsidRPr="007B68E6">
              <w:rPr>
                <w:rFonts w:ascii="Sakkal Majalla" w:eastAsia="Times New Roman" w:hAnsi="Sakkal Majalla" w:cs="Sakkal Majalla"/>
                <w:color w:val="000000"/>
                <w:sz w:val="28"/>
                <w:szCs w:val="28"/>
                <w:rtl/>
                <w:lang w:eastAsia="fr-FR"/>
              </w:rPr>
              <w:lastRenderedPageBreak/>
              <w:t>حزب العدالة والتنمية لـ 112 مقعداً</w:t>
            </w:r>
            <w:r w:rsidRPr="007B68E6">
              <w:rPr>
                <w:rFonts w:ascii="Sakkal Majalla" w:eastAsia="Times New Roman" w:hAnsi="Sakkal Majalla" w:cs="Sakkal Majalla"/>
                <w:color w:val="000000"/>
                <w:sz w:val="28"/>
                <w:szCs w:val="28"/>
                <w:lang w:eastAsia="fr-FR"/>
              </w:rPr>
              <w:t>.</w:t>
            </w:r>
          </w:p>
        </w:tc>
        <w:tc>
          <w:tcPr>
            <w:tcW w:w="1560" w:type="dxa"/>
          </w:tcPr>
          <w:p w:rsidR="007B68E6" w:rsidRPr="007B68E6" w:rsidRDefault="007B68E6" w:rsidP="00FB0CB1">
            <w:pPr>
              <w:bidi/>
              <w:spacing w:line="0" w:lineRule="atLeast"/>
              <w:jc w:val="both"/>
              <w:cnfStyle w:val="000000000000" w:firstRow="0" w:lastRow="0" w:firstColumn="0" w:lastColumn="0" w:oddVBand="0" w:evenVBand="0" w:oddHBand="0" w:evenHBand="0" w:firstRowFirstColumn="0" w:firstRowLastColumn="0" w:lastRowFirstColumn="0" w:lastRowLastColumn="0"/>
              <w:rPr>
                <w:rFonts w:ascii="Sakkal Majalla" w:eastAsia="Times New Roman" w:hAnsi="Sakkal Majalla" w:cs="Sakkal Majalla"/>
                <w:sz w:val="28"/>
                <w:szCs w:val="28"/>
                <w:lang w:eastAsia="fr-FR"/>
              </w:rPr>
            </w:pPr>
            <w:proofErr w:type="gramStart"/>
            <w:r w:rsidRPr="007B68E6">
              <w:rPr>
                <w:rFonts w:ascii="Sakkal Majalla" w:eastAsia="Times New Roman" w:hAnsi="Sakkal Majalla" w:cs="Sakkal Majalla"/>
                <w:b/>
                <w:bCs/>
                <w:color w:val="000000"/>
                <w:sz w:val="28"/>
                <w:szCs w:val="28"/>
                <w:rtl/>
                <w:lang w:eastAsia="fr-FR"/>
              </w:rPr>
              <w:lastRenderedPageBreak/>
              <w:t>توزيع</w:t>
            </w:r>
            <w:proofErr w:type="gramEnd"/>
            <w:r w:rsidRPr="007B68E6">
              <w:rPr>
                <w:rFonts w:ascii="Sakkal Majalla" w:eastAsia="Times New Roman" w:hAnsi="Sakkal Majalla" w:cs="Sakkal Majalla"/>
                <w:b/>
                <w:bCs/>
                <w:color w:val="000000"/>
                <w:sz w:val="28"/>
                <w:szCs w:val="28"/>
                <w:rtl/>
                <w:lang w:eastAsia="fr-FR"/>
              </w:rPr>
              <w:t xml:space="preserve"> الأصوات</w:t>
            </w:r>
          </w:p>
        </w:tc>
      </w:tr>
      <w:tr w:rsidR="007B68E6" w:rsidRPr="007B68E6" w:rsidTr="007B68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5" w:type="dxa"/>
            <w:hideMark/>
          </w:tcPr>
          <w:p w:rsidR="007B68E6" w:rsidRPr="007B68E6" w:rsidRDefault="007B68E6" w:rsidP="007B68E6">
            <w:pPr>
              <w:bidi/>
              <w:spacing w:line="0" w:lineRule="atLeast"/>
              <w:jc w:val="both"/>
              <w:rPr>
                <w:rFonts w:ascii="Sakkal Majalla" w:eastAsia="Times New Roman" w:hAnsi="Sakkal Majalla" w:cs="Sakkal Majalla"/>
                <w:sz w:val="28"/>
                <w:szCs w:val="28"/>
                <w:lang w:eastAsia="fr-FR"/>
              </w:rPr>
            </w:pPr>
            <w:proofErr w:type="gramStart"/>
            <w:r w:rsidRPr="007B68E6">
              <w:rPr>
                <w:rFonts w:ascii="Sakkal Majalla" w:eastAsia="Times New Roman" w:hAnsi="Sakkal Majalla" w:cs="Sakkal Majalla"/>
                <w:color w:val="000000"/>
                <w:sz w:val="28"/>
                <w:szCs w:val="28"/>
                <w:rtl/>
                <w:lang w:eastAsia="fr-FR"/>
              </w:rPr>
              <w:lastRenderedPageBreak/>
              <w:t>أزمة</w:t>
            </w:r>
            <w:proofErr w:type="gramEnd"/>
            <w:r w:rsidRPr="007B68E6">
              <w:rPr>
                <w:rFonts w:ascii="Sakkal Majalla" w:eastAsia="Times New Roman" w:hAnsi="Sakkal Majalla" w:cs="Sakkal Majalla"/>
                <w:color w:val="000000"/>
                <w:sz w:val="28"/>
                <w:szCs w:val="28"/>
                <w:rtl/>
                <w:lang w:eastAsia="fr-FR"/>
              </w:rPr>
              <w:t xml:space="preserve"> ثقة لدى أحد الفاعلين الرئيسيين، مما يشير إلى أن النتائج كانت مفاجئة وغير متوقعة بالنسبة لهم</w:t>
            </w:r>
            <w:r w:rsidRPr="007B68E6">
              <w:rPr>
                <w:rFonts w:ascii="Sakkal Majalla" w:eastAsia="Times New Roman" w:hAnsi="Sakkal Majalla" w:cs="Sakkal Majalla"/>
                <w:color w:val="000000"/>
                <w:sz w:val="28"/>
                <w:szCs w:val="28"/>
                <w:lang w:eastAsia="fr-FR"/>
              </w:rPr>
              <w:t>.</w:t>
            </w:r>
          </w:p>
        </w:tc>
        <w:tc>
          <w:tcPr>
            <w:tcW w:w="4681" w:type="dxa"/>
          </w:tcPr>
          <w:p w:rsidR="007B68E6" w:rsidRPr="007B68E6" w:rsidRDefault="007B68E6" w:rsidP="00FB0CB1">
            <w:pPr>
              <w:bidi/>
              <w:spacing w:line="0" w:lineRule="atLeast"/>
              <w:jc w:val="both"/>
              <w:cnfStyle w:val="000000100000" w:firstRow="0" w:lastRow="0" w:firstColumn="0" w:lastColumn="0" w:oddVBand="0" w:evenVBand="0" w:oddHBand="1" w:evenHBand="0" w:firstRowFirstColumn="0" w:firstRowLastColumn="0" w:lastRowFirstColumn="0" w:lastRowLastColumn="0"/>
              <w:rPr>
                <w:rFonts w:ascii="Sakkal Majalla" w:eastAsia="Times New Roman" w:hAnsi="Sakkal Majalla" w:cs="Sakkal Majalla"/>
                <w:sz w:val="28"/>
                <w:szCs w:val="28"/>
                <w:lang w:eastAsia="fr-FR"/>
              </w:rPr>
            </w:pPr>
            <w:r w:rsidRPr="007B68E6">
              <w:rPr>
                <w:rFonts w:ascii="Sakkal Majalla" w:eastAsia="Times New Roman" w:hAnsi="Sakkal Majalla" w:cs="Sakkal Majalla"/>
                <w:color w:val="000000"/>
                <w:sz w:val="28"/>
                <w:szCs w:val="28"/>
                <w:rtl/>
                <w:lang w:eastAsia="fr-FR"/>
              </w:rPr>
              <w:t xml:space="preserve">وصف نتائج </w:t>
            </w:r>
            <w:proofErr w:type="gramStart"/>
            <w:r w:rsidRPr="007B68E6">
              <w:rPr>
                <w:rFonts w:ascii="Sakkal Majalla" w:eastAsia="Times New Roman" w:hAnsi="Sakkal Majalla" w:cs="Sakkal Majalla"/>
                <w:color w:val="000000"/>
                <w:sz w:val="28"/>
                <w:szCs w:val="28"/>
                <w:rtl/>
                <w:lang w:eastAsia="fr-FR"/>
              </w:rPr>
              <w:t>حزب</w:t>
            </w:r>
            <w:proofErr w:type="gramEnd"/>
            <w:r w:rsidRPr="007B68E6">
              <w:rPr>
                <w:rFonts w:ascii="Sakkal Majalla" w:eastAsia="Times New Roman" w:hAnsi="Sakkal Majalla" w:cs="Sakkal Majalla"/>
                <w:color w:val="000000"/>
                <w:sz w:val="28"/>
                <w:szCs w:val="28"/>
                <w:rtl/>
                <w:lang w:eastAsia="fr-FR"/>
              </w:rPr>
              <w:t xml:space="preserve"> العدالة والتنمية بأنها</w:t>
            </w:r>
            <w:r w:rsidRPr="007B68E6">
              <w:rPr>
                <w:rFonts w:ascii="Sakkal Majalla" w:eastAsia="Times New Roman" w:hAnsi="Sakkal Majalla" w:cs="Sakkal Majalla"/>
                <w:color w:val="000000"/>
                <w:sz w:val="28"/>
                <w:szCs w:val="28"/>
                <w:lang w:eastAsia="fr-FR"/>
              </w:rPr>
              <w:t xml:space="preserve"> "</w:t>
            </w:r>
            <w:r w:rsidRPr="007B68E6">
              <w:rPr>
                <w:rFonts w:ascii="Sakkal Majalla" w:eastAsia="Times New Roman" w:hAnsi="Sakkal Majalla" w:cs="Sakkal Majalla"/>
                <w:color w:val="000000"/>
                <w:sz w:val="28"/>
                <w:szCs w:val="28"/>
                <w:rtl/>
                <w:lang w:eastAsia="fr-FR"/>
              </w:rPr>
              <w:t>غير مفهومة وغير منطقية</w:t>
            </w:r>
            <w:r w:rsidRPr="007B68E6">
              <w:rPr>
                <w:rFonts w:ascii="Sakkal Majalla" w:eastAsia="Times New Roman" w:hAnsi="Sakkal Majalla" w:cs="Sakkal Majalla"/>
                <w:color w:val="000000"/>
                <w:sz w:val="28"/>
                <w:szCs w:val="28"/>
                <w:lang w:eastAsia="fr-FR"/>
              </w:rPr>
              <w:t>".</w:t>
            </w:r>
          </w:p>
        </w:tc>
        <w:tc>
          <w:tcPr>
            <w:tcW w:w="1560" w:type="dxa"/>
          </w:tcPr>
          <w:p w:rsidR="007B68E6" w:rsidRPr="007B68E6" w:rsidRDefault="007B68E6" w:rsidP="00FB0CB1">
            <w:pPr>
              <w:bidi/>
              <w:spacing w:line="0" w:lineRule="atLeast"/>
              <w:jc w:val="both"/>
              <w:cnfStyle w:val="000000100000" w:firstRow="0" w:lastRow="0" w:firstColumn="0" w:lastColumn="0" w:oddVBand="0" w:evenVBand="0" w:oddHBand="1" w:evenHBand="0" w:firstRowFirstColumn="0" w:firstRowLastColumn="0" w:lastRowFirstColumn="0" w:lastRowLastColumn="0"/>
              <w:rPr>
                <w:rFonts w:ascii="Sakkal Majalla" w:eastAsia="Times New Roman" w:hAnsi="Sakkal Majalla" w:cs="Sakkal Majalla"/>
                <w:sz w:val="28"/>
                <w:szCs w:val="28"/>
                <w:lang w:eastAsia="fr-FR"/>
              </w:rPr>
            </w:pPr>
            <w:r w:rsidRPr="007B68E6">
              <w:rPr>
                <w:rFonts w:ascii="Sakkal Majalla" w:eastAsia="Times New Roman" w:hAnsi="Sakkal Majalla" w:cs="Sakkal Majalla"/>
                <w:b/>
                <w:bCs/>
                <w:color w:val="000000"/>
                <w:sz w:val="28"/>
                <w:szCs w:val="28"/>
                <w:rtl/>
                <w:lang w:eastAsia="fr-FR"/>
              </w:rPr>
              <w:t xml:space="preserve">رد </w:t>
            </w:r>
            <w:proofErr w:type="gramStart"/>
            <w:r w:rsidRPr="007B68E6">
              <w:rPr>
                <w:rFonts w:ascii="Sakkal Majalla" w:eastAsia="Times New Roman" w:hAnsi="Sakkal Majalla" w:cs="Sakkal Majalla"/>
                <w:b/>
                <w:bCs/>
                <w:color w:val="000000"/>
                <w:sz w:val="28"/>
                <w:szCs w:val="28"/>
                <w:rtl/>
                <w:lang w:eastAsia="fr-FR"/>
              </w:rPr>
              <w:t>فعل</w:t>
            </w:r>
            <w:proofErr w:type="gramEnd"/>
            <w:r w:rsidRPr="007B68E6">
              <w:rPr>
                <w:rFonts w:ascii="Sakkal Majalla" w:eastAsia="Times New Roman" w:hAnsi="Sakkal Majalla" w:cs="Sakkal Majalla"/>
                <w:b/>
                <w:bCs/>
                <w:color w:val="000000"/>
                <w:sz w:val="28"/>
                <w:szCs w:val="28"/>
                <w:rtl/>
                <w:lang w:eastAsia="fr-FR"/>
              </w:rPr>
              <w:t xml:space="preserve"> الأحزاب</w:t>
            </w:r>
          </w:p>
        </w:tc>
      </w:tr>
    </w:tbl>
    <w:p w:rsidR="007B68E6" w:rsidRPr="007B68E6" w:rsidRDefault="007B68E6" w:rsidP="007B68E6">
      <w:pPr>
        <w:bidi/>
        <w:spacing w:before="225" w:after="240" w:line="240" w:lineRule="auto"/>
        <w:jc w:val="both"/>
        <w:outlineLvl w:val="1"/>
        <w:rPr>
          <w:rFonts w:ascii="Sakkal Majalla" w:eastAsia="Times New Roman" w:hAnsi="Sakkal Majalla" w:cs="Sakkal Majalla"/>
          <w:b/>
          <w:bCs/>
          <w:sz w:val="32"/>
          <w:szCs w:val="32"/>
          <w:lang w:eastAsia="fr-FR"/>
        </w:rPr>
      </w:pPr>
      <w:proofErr w:type="gramStart"/>
      <w:r w:rsidRPr="007B68E6">
        <w:rPr>
          <w:rFonts w:ascii="Sakkal Majalla" w:eastAsia="Times New Roman" w:hAnsi="Sakkal Majalla" w:cs="Sakkal Majalla"/>
          <w:b/>
          <w:bCs/>
          <w:color w:val="000000"/>
          <w:sz w:val="32"/>
          <w:szCs w:val="32"/>
          <w:rtl/>
          <w:lang w:eastAsia="fr-FR"/>
        </w:rPr>
        <w:t>القسم</w:t>
      </w:r>
      <w:proofErr w:type="gramEnd"/>
      <w:r w:rsidRPr="007B68E6">
        <w:rPr>
          <w:rFonts w:ascii="Sakkal Majalla" w:eastAsia="Times New Roman" w:hAnsi="Sakkal Majalla" w:cs="Sakkal Majalla"/>
          <w:b/>
          <w:bCs/>
          <w:color w:val="000000"/>
          <w:sz w:val="32"/>
          <w:szCs w:val="32"/>
          <w:rtl/>
          <w:lang w:eastAsia="fr-FR"/>
        </w:rPr>
        <w:t xml:space="preserve"> الثاني: تجارب مقارنة في إصلاح النظم الانتخابية: دروس مستخلصة</w:t>
      </w:r>
    </w:p>
    <w:p w:rsidR="007B68E6" w:rsidRPr="007B68E6" w:rsidRDefault="007B68E6" w:rsidP="007B68E6">
      <w:pPr>
        <w:bidi/>
        <w:spacing w:after="240" w:line="240" w:lineRule="auto"/>
        <w:jc w:val="both"/>
        <w:outlineLvl w:val="2"/>
        <w:rPr>
          <w:rFonts w:ascii="Sakkal Majalla" w:eastAsia="Times New Roman" w:hAnsi="Sakkal Majalla" w:cs="Sakkal Majalla"/>
          <w:b/>
          <w:bCs/>
          <w:sz w:val="32"/>
          <w:szCs w:val="32"/>
          <w:lang w:eastAsia="fr-FR"/>
        </w:rPr>
      </w:pPr>
      <w:r w:rsidRPr="007B68E6">
        <w:rPr>
          <w:rFonts w:ascii="Sakkal Majalla" w:eastAsia="Times New Roman" w:hAnsi="Sakkal Majalla" w:cs="Sakkal Majalla"/>
          <w:b/>
          <w:bCs/>
          <w:color w:val="000000"/>
          <w:sz w:val="32"/>
          <w:szCs w:val="32"/>
          <w:lang w:eastAsia="fr-FR"/>
        </w:rPr>
        <w:t xml:space="preserve">2.1. </w:t>
      </w:r>
      <w:r w:rsidRPr="007B68E6">
        <w:rPr>
          <w:rFonts w:ascii="Sakkal Majalla" w:eastAsia="Times New Roman" w:hAnsi="Sakkal Majalla" w:cs="Sakkal Majalla"/>
          <w:b/>
          <w:bCs/>
          <w:color w:val="000000"/>
          <w:sz w:val="32"/>
          <w:szCs w:val="32"/>
          <w:rtl/>
          <w:lang w:eastAsia="fr-FR"/>
        </w:rPr>
        <w:t>التجربة الأردنية: التحديث التدريجي في سياق ملكي دستوري</w:t>
      </w:r>
    </w:p>
    <w:p w:rsidR="007B68E6" w:rsidRPr="007B68E6" w:rsidRDefault="007B68E6" w:rsidP="007B68E6">
      <w:pPr>
        <w:bidi/>
        <w:spacing w:after="0" w:line="240" w:lineRule="auto"/>
        <w:jc w:val="both"/>
        <w:rPr>
          <w:rFonts w:ascii="Sakkal Majalla" w:eastAsia="Times New Roman" w:hAnsi="Sakkal Majalla" w:cs="Sakkal Majalla"/>
          <w:sz w:val="32"/>
          <w:szCs w:val="32"/>
          <w:lang w:eastAsia="fr-FR"/>
        </w:rPr>
      </w:pPr>
      <w:proofErr w:type="gramStart"/>
      <w:r w:rsidRPr="007B68E6">
        <w:rPr>
          <w:rFonts w:ascii="Sakkal Majalla" w:eastAsia="Times New Roman" w:hAnsi="Sakkal Majalla" w:cs="Sakkal Majalla"/>
          <w:color w:val="000000"/>
          <w:sz w:val="32"/>
          <w:szCs w:val="32"/>
          <w:rtl/>
          <w:lang w:eastAsia="fr-FR"/>
        </w:rPr>
        <w:t>تُقدم</w:t>
      </w:r>
      <w:proofErr w:type="gramEnd"/>
      <w:r w:rsidRPr="007B68E6">
        <w:rPr>
          <w:rFonts w:ascii="Sakkal Majalla" w:eastAsia="Times New Roman" w:hAnsi="Sakkal Majalla" w:cs="Sakkal Majalla"/>
          <w:color w:val="000000"/>
          <w:sz w:val="32"/>
          <w:szCs w:val="32"/>
          <w:rtl/>
          <w:lang w:eastAsia="fr-FR"/>
        </w:rPr>
        <w:t xml:space="preserve"> التجربة الأردنية نموذجاً للإصلاح السياسي التدريجي الموجه من أعلى، والذي يتشابه في طبيعته مع سياق الإصلاح في المغرب. </w:t>
      </w:r>
      <w:proofErr w:type="gramStart"/>
      <w:r w:rsidRPr="007B68E6">
        <w:rPr>
          <w:rFonts w:ascii="Sakkal Majalla" w:eastAsia="Times New Roman" w:hAnsi="Sakkal Majalla" w:cs="Sakkal Majalla"/>
          <w:color w:val="000000"/>
          <w:sz w:val="32"/>
          <w:szCs w:val="32"/>
          <w:rtl/>
          <w:lang w:eastAsia="fr-FR"/>
        </w:rPr>
        <w:t>ففي</w:t>
      </w:r>
      <w:proofErr w:type="gramEnd"/>
      <w:r w:rsidRPr="007B68E6">
        <w:rPr>
          <w:rFonts w:ascii="Sakkal Majalla" w:eastAsia="Times New Roman" w:hAnsi="Sakkal Majalla" w:cs="Sakkal Majalla"/>
          <w:color w:val="000000"/>
          <w:sz w:val="32"/>
          <w:szCs w:val="32"/>
          <w:rtl/>
          <w:lang w:eastAsia="fr-FR"/>
        </w:rPr>
        <w:t xml:space="preserve"> عام 2021، أُطلقت خطة لتحديث المنظومة السياسية من قبل</w:t>
      </w:r>
      <w:r w:rsidRPr="007B68E6">
        <w:rPr>
          <w:rFonts w:ascii="Sakkal Majalla" w:eastAsia="Times New Roman" w:hAnsi="Sakkal Majalla" w:cs="Sakkal Majalla"/>
          <w:color w:val="000000"/>
          <w:sz w:val="32"/>
          <w:szCs w:val="32"/>
          <w:lang w:eastAsia="fr-FR"/>
        </w:rPr>
        <w:t xml:space="preserve"> "</w:t>
      </w:r>
      <w:r w:rsidRPr="007B68E6">
        <w:rPr>
          <w:rFonts w:ascii="Sakkal Majalla" w:eastAsia="Times New Roman" w:hAnsi="Sakkal Majalla" w:cs="Sakkal Majalla"/>
          <w:color w:val="000000"/>
          <w:sz w:val="32"/>
          <w:szCs w:val="32"/>
          <w:rtl/>
          <w:lang w:eastAsia="fr-FR"/>
        </w:rPr>
        <w:t>اللجنة الملكية لتحديث المنظومة السياسية</w:t>
      </w:r>
      <w:r w:rsidRPr="007B68E6">
        <w:rPr>
          <w:rFonts w:ascii="Sakkal Majalla" w:eastAsia="Times New Roman" w:hAnsi="Sakkal Majalla" w:cs="Sakkal Majalla"/>
          <w:color w:val="000000"/>
          <w:sz w:val="32"/>
          <w:szCs w:val="32"/>
          <w:lang w:eastAsia="fr-FR"/>
        </w:rPr>
        <w:t xml:space="preserve">". </w:t>
      </w:r>
      <w:proofErr w:type="gramStart"/>
      <w:r w:rsidRPr="007B68E6">
        <w:rPr>
          <w:rFonts w:ascii="Sakkal Majalla" w:eastAsia="Times New Roman" w:hAnsi="Sakkal Majalla" w:cs="Sakkal Majalla"/>
          <w:color w:val="000000"/>
          <w:sz w:val="32"/>
          <w:szCs w:val="32"/>
          <w:rtl/>
          <w:lang w:eastAsia="fr-FR"/>
        </w:rPr>
        <w:t>كان</w:t>
      </w:r>
      <w:proofErr w:type="gramEnd"/>
      <w:r w:rsidRPr="007B68E6">
        <w:rPr>
          <w:rFonts w:ascii="Sakkal Majalla" w:eastAsia="Times New Roman" w:hAnsi="Sakkal Majalla" w:cs="Sakkal Majalla"/>
          <w:color w:val="000000"/>
          <w:sz w:val="32"/>
          <w:szCs w:val="32"/>
          <w:rtl/>
          <w:lang w:eastAsia="fr-FR"/>
        </w:rPr>
        <w:t xml:space="preserve"> الهدف من هذه الخطة تحقيق غايات محددة على المدى الطويل، مثل الوصول إلى برلمان يضم 65% من أعضائه من أحزاب سياسية عبر ثلاث دورات انتخابية</w:t>
      </w:r>
      <w:r w:rsidRPr="007B68E6">
        <w:rPr>
          <w:rFonts w:ascii="Sakkal Majalla" w:eastAsia="Times New Roman" w:hAnsi="Sakkal Majalla" w:cs="Sakkal Majalla"/>
          <w:color w:val="000000"/>
          <w:sz w:val="32"/>
          <w:szCs w:val="32"/>
          <w:lang w:eastAsia="fr-FR"/>
        </w:rPr>
        <w:t>.</w:t>
      </w:r>
    </w:p>
    <w:p w:rsidR="007B68E6" w:rsidRPr="007B68E6" w:rsidRDefault="007B68E6" w:rsidP="007B68E6">
      <w:pPr>
        <w:bidi/>
        <w:spacing w:after="240" w:line="240" w:lineRule="auto"/>
        <w:jc w:val="both"/>
        <w:rPr>
          <w:rFonts w:ascii="Sakkal Majalla" w:eastAsia="Times New Roman" w:hAnsi="Sakkal Majalla" w:cs="Sakkal Majalla"/>
          <w:sz w:val="32"/>
          <w:szCs w:val="32"/>
          <w:lang w:eastAsia="fr-FR"/>
        </w:rPr>
      </w:pPr>
      <w:r w:rsidRPr="007B68E6">
        <w:rPr>
          <w:rFonts w:ascii="Sakkal Majalla" w:eastAsia="Times New Roman" w:hAnsi="Sakkal Majalla" w:cs="Sakkal Majalla"/>
          <w:color w:val="000000"/>
          <w:sz w:val="32"/>
          <w:szCs w:val="32"/>
          <w:rtl/>
          <w:lang w:eastAsia="fr-FR"/>
        </w:rPr>
        <w:t xml:space="preserve">من أبرز الإصلاحات التي تضمنتها الخطة اعتماد نظام انتخابي هجين يجمع بين القائمة الوطنية والقوائم المحلية. </w:t>
      </w:r>
      <w:proofErr w:type="gramStart"/>
      <w:r w:rsidRPr="007B68E6">
        <w:rPr>
          <w:rFonts w:ascii="Sakkal Majalla" w:eastAsia="Times New Roman" w:hAnsi="Sakkal Majalla" w:cs="Sakkal Majalla"/>
          <w:color w:val="000000"/>
          <w:sz w:val="32"/>
          <w:szCs w:val="32"/>
          <w:rtl/>
          <w:lang w:eastAsia="fr-FR"/>
        </w:rPr>
        <w:t>وقد</w:t>
      </w:r>
      <w:proofErr w:type="gramEnd"/>
      <w:r w:rsidRPr="007B68E6">
        <w:rPr>
          <w:rFonts w:ascii="Sakkal Majalla" w:eastAsia="Times New Roman" w:hAnsi="Sakkal Majalla" w:cs="Sakkal Majalla"/>
          <w:color w:val="000000"/>
          <w:sz w:val="32"/>
          <w:szCs w:val="32"/>
          <w:rtl/>
          <w:lang w:eastAsia="fr-FR"/>
        </w:rPr>
        <w:t xml:space="preserve"> تزامن ذلك مع تعزيز دور الهيئة المستقلة للانتخابات، التي أصبحت تشرف وتدير أيضاً الانتخابات البلدية والنقابية وغيرها، مما أكسبها مكانة كـ</w:t>
      </w:r>
      <w:r w:rsidRPr="007B68E6">
        <w:rPr>
          <w:rFonts w:ascii="Sakkal Majalla" w:eastAsia="Times New Roman" w:hAnsi="Sakkal Majalla" w:cs="Sakkal Majalla"/>
          <w:color w:val="000000"/>
          <w:sz w:val="32"/>
          <w:szCs w:val="32"/>
          <w:lang w:eastAsia="fr-FR"/>
        </w:rPr>
        <w:t xml:space="preserve"> "</w:t>
      </w:r>
      <w:r w:rsidRPr="007B68E6">
        <w:rPr>
          <w:rFonts w:ascii="Sakkal Majalla" w:eastAsia="Times New Roman" w:hAnsi="Sakkal Majalla" w:cs="Sakkal Majalla"/>
          <w:color w:val="000000"/>
          <w:sz w:val="32"/>
          <w:szCs w:val="32"/>
          <w:rtl/>
          <w:lang w:eastAsia="fr-FR"/>
        </w:rPr>
        <w:t>بيت خبرة</w:t>
      </w:r>
      <w:r w:rsidRPr="007B68E6">
        <w:rPr>
          <w:rFonts w:ascii="Sakkal Majalla" w:eastAsia="Times New Roman" w:hAnsi="Sakkal Majalla" w:cs="Sakkal Majalla"/>
          <w:color w:val="000000"/>
          <w:sz w:val="32"/>
          <w:szCs w:val="32"/>
          <w:lang w:eastAsia="fr-FR"/>
        </w:rPr>
        <w:t xml:space="preserve">" </w:t>
      </w:r>
      <w:r w:rsidRPr="007B68E6">
        <w:rPr>
          <w:rFonts w:ascii="Sakkal Majalla" w:eastAsia="Times New Roman" w:hAnsi="Sakkal Majalla" w:cs="Sakkal Majalla"/>
          <w:color w:val="000000"/>
          <w:sz w:val="32"/>
          <w:szCs w:val="32"/>
          <w:rtl/>
          <w:lang w:eastAsia="fr-FR"/>
        </w:rPr>
        <w:t xml:space="preserve">أردني. </w:t>
      </w:r>
      <w:proofErr w:type="gramStart"/>
      <w:r w:rsidRPr="007B68E6">
        <w:rPr>
          <w:rFonts w:ascii="Sakkal Majalla" w:eastAsia="Times New Roman" w:hAnsi="Sakkal Majalla" w:cs="Sakkal Majalla"/>
          <w:color w:val="000000"/>
          <w:sz w:val="32"/>
          <w:szCs w:val="32"/>
          <w:rtl/>
          <w:lang w:eastAsia="fr-FR"/>
        </w:rPr>
        <w:t>يوضح</w:t>
      </w:r>
      <w:proofErr w:type="gramEnd"/>
      <w:r w:rsidRPr="007B68E6">
        <w:rPr>
          <w:rFonts w:ascii="Sakkal Majalla" w:eastAsia="Times New Roman" w:hAnsi="Sakkal Majalla" w:cs="Sakkal Majalla"/>
          <w:color w:val="000000"/>
          <w:sz w:val="32"/>
          <w:szCs w:val="32"/>
          <w:rtl/>
          <w:lang w:eastAsia="fr-FR"/>
        </w:rPr>
        <w:t xml:space="preserve"> هذا النموذج أن الإصلاح الموجه من القيادة يمكن أن يكون فعالاً عندما يتبنى أهدافاً واضحة ومرحلية، ويسعى إلى تحقيق توازن دقيق بين تعزيز المشاركة الحزبية وتجديد شرعية المؤسسات، مع الحفاظ على استقرار النظام السياسي</w:t>
      </w:r>
      <w:r w:rsidRPr="007B68E6">
        <w:rPr>
          <w:rFonts w:ascii="Sakkal Majalla" w:eastAsia="Times New Roman" w:hAnsi="Sakkal Majalla" w:cs="Sakkal Majalla"/>
          <w:color w:val="000000"/>
          <w:sz w:val="32"/>
          <w:szCs w:val="32"/>
          <w:lang w:eastAsia="fr-FR"/>
        </w:rPr>
        <w:t>.</w:t>
      </w:r>
    </w:p>
    <w:p w:rsidR="007B68E6" w:rsidRPr="007B68E6" w:rsidRDefault="007B68E6" w:rsidP="007B68E6">
      <w:pPr>
        <w:bidi/>
        <w:spacing w:after="240" w:line="240" w:lineRule="auto"/>
        <w:jc w:val="both"/>
        <w:outlineLvl w:val="2"/>
        <w:rPr>
          <w:rFonts w:ascii="Sakkal Majalla" w:eastAsia="Times New Roman" w:hAnsi="Sakkal Majalla" w:cs="Sakkal Majalla"/>
          <w:b/>
          <w:bCs/>
          <w:sz w:val="32"/>
          <w:szCs w:val="32"/>
          <w:lang w:eastAsia="fr-FR"/>
        </w:rPr>
      </w:pPr>
      <w:r w:rsidRPr="007B68E6">
        <w:rPr>
          <w:rFonts w:ascii="Sakkal Majalla" w:eastAsia="Times New Roman" w:hAnsi="Sakkal Majalla" w:cs="Sakkal Majalla"/>
          <w:b/>
          <w:bCs/>
          <w:color w:val="000000"/>
          <w:sz w:val="32"/>
          <w:szCs w:val="32"/>
          <w:lang w:eastAsia="fr-FR"/>
        </w:rPr>
        <w:t xml:space="preserve">2.2. </w:t>
      </w:r>
      <w:r w:rsidRPr="007B68E6">
        <w:rPr>
          <w:rFonts w:ascii="Sakkal Majalla" w:eastAsia="Times New Roman" w:hAnsi="Sakkal Majalla" w:cs="Sakkal Majalla"/>
          <w:b/>
          <w:bCs/>
          <w:color w:val="000000"/>
          <w:sz w:val="32"/>
          <w:szCs w:val="32"/>
          <w:rtl/>
          <w:lang w:eastAsia="fr-FR"/>
        </w:rPr>
        <w:t>التجربة التونسية: الإصلاح المؤسسي وتحديات الاستدامة</w:t>
      </w:r>
    </w:p>
    <w:p w:rsidR="007B68E6" w:rsidRPr="007B68E6" w:rsidRDefault="007B68E6" w:rsidP="007B68E6">
      <w:pPr>
        <w:bidi/>
        <w:spacing w:after="0" w:line="240" w:lineRule="auto"/>
        <w:jc w:val="both"/>
        <w:rPr>
          <w:rFonts w:ascii="Sakkal Majalla" w:eastAsia="Times New Roman" w:hAnsi="Sakkal Majalla" w:cs="Sakkal Majalla"/>
          <w:sz w:val="32"/>
          <w:szCs w:val="32"/>
          <w:lang w:eastAsia="fr-FR"/>
        </w:rPr>
      </w:pPr>
      <w:r w:rsidRPr="007B68E6">
        <w:rPr>
          <w:rFonts w:ascii="Sakkal Majalla" w:eastAsia="Times New Roman" w:hAnsi="Sakkal Majalla" w:cs="Sakkal Majalla"/>
          <w:color w:val="000000"/>
          <w:sz w:val="32"/>
          <w:szCs w:val="32"/>
          <w:rtl/>
          <w:lang w:eastAsia="fr-FR"/>
        </w:rPr>
        <w:t xml:space="preserve">تُشكل التجربة التونسية حالة مختلفة، إذ يمثل إصلاحها الانتخابي نتيجة مباشرة </w:t>
      </w:r>
      <w:proofErr w:type="gramStart"/>
      <w:r w:rsidRPr="007B68E6">
        <w:rPr>
          <w:rFonts w:ascii="Sakkal Majalla" w:eastAsia="Times New Roman" w:hAnsi="Sakkal Majalla" w:cs="Sakkal Majalla"/>
          <w:color w:val="000000"/>
          <w:sz w:val="32"/>
          <w:szCs w:val="32"/>
          <w:rtl/>
          <w:lang w:eastAsia="fr-FR"/>
        </w:rPr>
        <w:t>لتحول</w:t>
      </w:r>
      <w:proofErr w:type="gramEnd"/>
      <w:r w:rsidRPr="007B68E6">
        <w:rPr>
          <w:rFonts w:ascii="Sakkal Majalla" w:eastAsia="Times New Roman" w:hAnsi="Sakkal Majalla" w:cs="Sakkal Majalla"/>
          <w:color w:val="000000"/>
          <w:sz w:val="32"/>
          <w:szCs w:val="32"/>
          <w:rtl/>
          <w:lang w:eastAsia="fr-FR"/>
        </w:rPr>
        <w:t xml:space="preserve"> مجتمعي جذري أعقب ثورة 2011. كان أبرز إنجاز في هذا السياق هو تأسيس الهيئة العليا المستقلة للانتخابات في 18 أبريل 2011، لتحل محل وزارة الداخلية التي كانت تشرف على الانتخابات منذ عام 1956. مُنحت هذه الهيئة استقلالية كاملة وصلاحيات واسعة النطاق، بدءاً من تسجيل الناخبين ومراقبة تمويل الحملات </w:t>
      </w:r>
      <w:proofErr w:type="gramStart"/>
      <w:r w:rsidRPr="007B68E6">
        <w:rPr>
          <w:rFonts w:ascii="Sakkal Majalla" w:eastAsia="Times New Roman" w:hAnsi="Sakkal Majalla" w:cs="Sakkal Majalla"/>
          <w:color w:val="000000"/>
          <w:sz w:val="32"/>
          <w:szCs w:val="32"/>
          <w:rtl/>
          <w:lang w:eastAsia="fr-FR"/>
        </w:rPr>
        <w:t>إلى</w:t>
      </w:r>
      <w:proofErr w:type="gramEnd"/>
      <w:r w:rsidRPr="007B68E6">
        <w:rPr>
          <w:rFonts w:ascii="Sakkal Majalla" w:eastAsia="Times New Roman" w:hAnsi="Sakkal Majalla" w:cs="Sakkal Majalla"/>
          <w:color w:val="000000"/>
          <w:sz w:val="32"/>
          <w:szCs w:val="32"/>
          <w:rtl/>
          <w:lang w:eastAsia="fr-FR"/>
        </w:rPr>
        <w:t xml:space="preserve"> فرز الأصوات وإعلان النتائج</w:t>
      </w:r>
      <w:r w:rsidRPr="007B68E6">
        <w:rPr>
          <w:rFonts w:ascii="Sakkal Majalla" w:eastAsia="Times New Roman" w:hAnsi="Sakkal Majalla" w:cs="Sakkal Majalla"/>
          <w:color w:val="000000"/>
          <w:sz w:val="32"/>
          <w:szCs w:val="32"/>
          <w:lang w:eastAsia="fr-FR"/>
        </w:rPr>
        <w:t>.</w:t>
      </w:r>
    </w:p>
    <w:p w:rsidR="007B68E6" w:rsidRPr="007B68E6" w:rsidRDefault="007B68E6" w:rsidP="007B68E6">
      <w:pPr>
        <w:bidi/>
        <w:spacing w:after="240" w:line="240" w:lineRule="auto"/>
        <w:jc w:val="both"/>
        <w:rPr>
          <w:rFonts w:ascii="Sakkal Majalla" w:eastAsia="Times New Roman" w:hAnsi="Sakkal Majalla" w:cs="Sakkal Majalla"/>
          <w:sz w:val="32"/>
          <w:szCs w:val="32"/>
          <w:lang w:eastAsia="fr-FR"/>
        </w:rPr>
      </w:pPr>
      <w:r w:rsidRPr="007B68E6">
        <w:rPr>
          <w:rFonts w:ascii="Sakkal Majalla" w:eastAsia="Times New Roman" w:hAnsi="Sakkal Majalla" w:cs="Sakkal Majalla"/>
          <w:color w:val="000000"/>
          <w:sz w:val="32"/>
          <w:szCs w:val="32"/>
          <w:rtl/>
          <w:lang w:eastAsia="fr-FR"/>
        </w:rPr>
        <w:t xml:space="preserve">ومع ذلك، تُظهر التجربة التونسية هشاشة الإصلاح المؤسسي في غياب توافق سياسي دائم. </w:t>
      </w:r>
      <w:proofErr w:type="gramStart"/>
      <w:r w:rsidRPr="007B68E6">
        <w:rPr>
          <w:rFonts w:ascii="Sakkal Majalla" w:eastAsia="Times New Roman" w:hAnsi="Sakkal Majalla" w:cs="Sakkal Majalla"/>
          <w:color w:val="000000"/>
          <w:sz w:val="32"/>
          <w:szCs w:val="32"/>
          <w:rtl/>
          <w:lang w:eastAsia="fr-FR"/>
        </w:rPr>
        <w:t>ففي</w:t>
      </w:r>
      <w:proofErr w:type="gramEnd"/>
      <w:r w:rsidRPr="007B68E6">
        <w:rPr>
          <w:rFonts w:ascii="Sakkal Majalla" w:eastAsia="Times New Roman" w:hAnsi="Sakkal Majalla" w:cs="Sakkal Majalla"/>
          <w:color w:val="000000"/>
          <w:sz w:val="32"/>
          <w:szCs w:val="32"/>
          <w:rtl/>
          <w:lang w:eastAsia="fr-FR"/>
        </w:rPr>
        <w:t xml:space="preserve"> عام 2022، وفي سياق</w:t>
      </w:r>
      <w:r w:rsidRPr="007B68E6">
        <w:rPr>
          <w:rFonts w:ascii="Sakkal Majalla" w:eastAsia="Times New Roman" w:hAnsi="Sakkal Majalla" w:cs="Sakkal Majalla"/>
          <w:color w:val="000000"/>
          <w:sz w:val="32"/>
          <w:szCs w:val="32"/>
          <w:lang w:eastAsia="fr-FR"/>
        </w:rPr>
        <w:t xml:space="preserve"> "</w:t>
      </w:r>
      <w:r w:rsidRPr="007B68E6">
        <w:rPr>
          <w:rFonts w:ascii="Sakkal Majalla" w:eastAsia="Times New Roman" w:hAnsi="Sakkal Majalla" w:cs="Sakkal Majalla"/>
          <w:color w:val="000000"/>
          <w:sz w:val="32"/>
          <w:szCs w:val="32"/>
          <w:rtl/>
          <w:lang w:eastAsia="fr-FR"/>
        </w:rPr>
        <w:t>التدابير الاستثنائية</w:t>
      </w:r>
      <w:r w:rsidRPr="007B68E6">
        <w:rPr>
          <w:rFonts w:ascii="Sakkal Majalla" w:eastAsia="Times New Roman" w:hAnsi="Sakkal Majalla" w:cs="Sakkal Majalla"/>
          <w:color w:val="000000"/>
          <w:sz w:val="32"/>
          <w:szCs w:val="32"/>
          <w:lang w:eastAsia="fr-FR"/>
        </w:rPr>
        <w:t>"</w:t>
      </w:r>
      <w:r w:rsidRPr="007B68E6">
        <w:rPr>
          <w:rFonts w:ascii="Sakkal Majalla" w:eastAsia="Times New Roman" w:hAnsi="Sakkal Majalla" w:cs="Sakkal Majalla"/>
          <w:color w:val="000000"/>
          <w:sz w:val="32"/>
          <w:szCs w:val="32"/>
          <w:rtl/>
          <w:lang w:eastAsia="fr-FR"/>
        </w:rPr>
        <w:t>، قام الرئيس قيس سعيد بتعديل القانون الأساسي للهيئة، وحلّها وإعادة تشكيلها، مانحاً لنفسه صلاحية تعيين رئيسها وأعضائها وإعفائهم. هذا التراجع يؤكد أن الإصلاحات القانونية وحدها لا تكفي، وأن استقلالية المؤسسات يجب أن تُحمى ليس فقط بالنصوص التشريعية، بل أيضاً بآليات دستورية وثقافة سياسية تمنع الالتفاف عليها أو إضعافها من قبل السلطة الحاكمة</w:t>
      </w:r>
      <w:r w:rsidRPr="007B68E6">
        <w:rPr>
          <w:rFonts w:ascii="Sakkal Majalla" w:eastAsia="Times New Roman" w:hAnsi="Sakkal Majalla" w:cs="Sakkal Majalla"/>
          <w:color w:val="000000"/>
          <w:sz w:val="32"/>
          <w:szCs w:val="32"/>
          <w:lang w:eastAsia="fr-FR"/>
        </w:rPr>
        <w:t>.</w:t>
      </w:r>
    </w:p>
    <w:p w:rsidR="007B68E6" w:rsidRPr="007B68E6" w:rsidRDefault="007B68E6" w:rsidP="007B68E6">
      <w:pPr>
        <w:bidi/>
        <w:spacing w:after="240" w:line="240" w:lineRule="auto"/>
        <w:jc w:val="both"/>
        <w:outlineLvl w:val="2"/>
        <w:rPr>
          <w:rFonts w:ascii="Sakkal Majalla" w:eastAsia="Times New Roman" w:hAnsi="Sakkal Majalla" w:cs="Sakkal Majalla"/>
          <w:b/>
          <w:bCs/>
          <w:sz w:val="32"/>
          <w:szCs w:val="32"/>
          <w:lang w:eastAsia="fr-FR"/>
        </w:rPr>
      </w:pPr>
      <w:r w:rsidRPr="007B68E6">
        <w:rPr>
          <w:rFonts w:ascii="Sakkal Majalla" w:eastAsia="Times New Roman" w:hAnsi="Sakkal Majalla" w:cs="Sakkal Majalla"/>
          <w:b/>
          <w:bCs/>
          <w:color w:val="000000"/>
          <w:sz w:val="32"/>
          <w:szCs w:val="32"/>
          <w:lang w:eastAsia="fr-FR"/>
        </w:rPr>
        <w:lastRenderedPageBreak/>
        <w:t xml:space="preserve">2.3. </w:t>
      </w:r>
      <w:r w:rsidRPr="007B68E6">
        <w:rPr>
          <w:rFonts w:ascii="Sakkal Majalla" w:eastAsia="Times New Roman" w:hAnsi="Sakkal Majalla" w:cs="Sakkal Majalla"/>
          <w:b/>
          <w:bCs/>
          <w:color w:val="000000"/>
          <w:sz w:val="32"/>
          <w:szCs w:val="32"/>
          <w:rtl/>
          <w:lang w:eastAsia="fr-FR"/>
        </w:rPr>
        <w:t>التجربة الإسبانية: نموذج الانتقال التوافقي</w:t>
      </w:r>
    </w:p>
    <w:p w:rsidR="007B68E6" w:rsidRPr="007B68E6" w:rsidRDefault="007B68E6" w:rsidP="007B68E6">
      <w:pPr>
        <w:bidi/>
        <w:spacing w:after="0" w:line="240" w:lineRule="auto"/>
        <w:jc w:val="both"/>
        <w:rPr>
          <w:rFonts w:ascii="Sakkal Majalla" w:eastAsia="Times New Roman" w:hAnsi="Sakkal Majalla" w:cs="Sakkal Majalla"/>
          <w:sz w:val="32"/>
          <w:szCs w:val="32"/>
          <w:lang w:eastAsia="fr-FR"/>
        </w:rPr>
      </w:pPr>
      <w:r w:rsidRPr="007B68E6">
        <w:rPr>
          <w:rFonts w:ascii="Sakkal Majalla" w:eastAsia="Times New Roman" w:hAnsi="Sakkal Majalla" w:cs="Sakkal Majalla"/>
          <w:color w:val="000000"/>
          <w:sz w:val="32"/>
          <w:szCs w:val="32"/>
          <w:rtl/>
          <w:lang w:eastAsia="fr-FR"/>
        </w:rPr>
        <w:t>تُعد تجربة إسبانيا في الانتقال من حكم استبدادي (ديكتاتورية فرانكو) إلى ديمقراطية برلمانية نموذجاً فريداً من نوعه، لم يأتِ نتيجة لثورة، بل عبر عملية تفاوضية وتوافقية استمرت لعدة سنوات. بدأت العملية بعد وفاة فرانكو في عام 1975، وشهدت إصدار سلسلة من القوانين الإصلاحية التي مهدت الطريق للتحول</w:t>
      </w:r>
      <w:r w:rsidRPr="007B68E6">
        <w:rPr>
          <w:rFonts w:ascii="Sakkal Majalla" w:eastAsia="Times New Roman" w:hAnsi="Sakkal Majalla" w:cs="Sakkal Majalla"/>
          <w:color w:val="000000"/>
          <w:sz w:val="32"/>
          <w:szCs w:val="32"/>
          <w:lang w:eastAsia="fr-FR"/>
        </w:rPr>
        <w:t>.</w:t>
      </w:r>
    </w:p>
    <w:p w:rsidR="007B68E6" w:rsidRPr="007B68E6" w:rsidRDefault="007B68E6" w:rsidP="007B68E6">
      <w:pPr>
        <w:bidi/>
        <w:spacing w:after="0" w:line="240" w:lineRule="auto"/>
        <w:jc w:val="both"/>
        <w:rPr>
          <w:rFonts w:ascii="Sakkal Majalla" w:eastAsia="Times New Roman" w:hAnsi="Sakkal Majalla" w:cs="Sakkal Majalla"/>
          <w:sz w:val="32"/>
          <w:szCs w:val="32"/>
          <w:lang w:eastAsia="fr-FR"/>
        </w:rPr>
      </w:pPr>
      <w:r w:rsidRPr="007B68E6">
        <w:rPr>
          <w:rFonts w:ascii="Sakkal Majalla" w:eastAsia="Times New Roman" w:hAnsi="Sakkal Majalla" w:cs="Sakkal Majalla"/>
          <w:color w:val="000000"/>
          <w:sz w:val="32"/>
          <w:szCs w:val="32"/>
          <w:rtl/>
          <w:lang w:eastAsia="fr-FR"/>
        </w:rPr>
        <w:t>كان حجر الزاوية في هذا الانتقال هو</w:t>
      </w:r>
      <w:r w:rsidRPr="007B68E6">
        <w:rPr>
          <w:rFonts w:ascii="Sakkal Majalla" w:eastAsia="Times New Roman" w:hAnsi="Sakkal Majalla" w:cs="Sakkal Majalla"/>
          <w:color w:val="000000"/>
          <w:sz w:val="32"/>
          <w:szCs w:val="32"/>
          <w:lang w:eastAsia="fr-FR"/>
        </w:rPr>
        <w:t xml:space="preserve"> "</w:t>
      </w:r>
      <w:r w:rsidRPr="007B68E6">
        <w:rPr>
          <w:rFonts w:ascii="Sakkal Majalla" w:eastAsia="Times New Roman" w:hAnsi="Sakkal Majalla" w:cs="Sakkal Majalla"/>
          <w:color w:val="000000"/>
          <w:sz w:val="32"/>
          <w:szCs w:val="32"/>
          <w:rtl/>
          <w:lang w:eastAsia="fr-FR"/>
        </w:rPr>
        <w:t xml:space="preserve">ميثاق </w:t>
      </w:r>
      <w:proofErr w:type="spellStart"/>
      <w:r w:rsidRPr="007B68E6">
        <w:rPr>
          <w:rFonts w:ascii="Sakkal Majalla" w:eastAsia="Times New Roman" w:hAnsi="Sakkal Majalla" w:cs="Sakkal Majalla"/>
          <w:color w:val="000000"/>
          <w:sz w:val="32"/>
          <w:szCs w:val="32"/>
          <w:rtl/>
          <w:lang w:eastAsia="fr-FR"/>
        </w:rPr>
        <w:t>مونكلوا</w:t>
      </w:r>
      <w:proofErr w:type="spellEnd"/>
      <w:r w:rsidRPr="007B68E6">
        <w:rPr>
          <w:rFonts w:ascii="Sakkal Majalla" w:eastAsia="Times New Roman" w:hAnsi="Sakkal Majalla" w:cs="Sakkal Majalla"/>
          <w:color w:val="000000"/>
          <w:sz w:val="32"/>
          <w:szCs w:val="32"/>
          <w:lang w:eastAsia="fr-FR"/>
        </w:rPr>
        <w:t xml:space="preserve">" </w:t>
      </w:r>
      <w:r w:rsidRPr="007B68E6">
        <w:rPr>
          <w:rFonts w:ascii="Sakkal Majalla" w:eastAsia="Times New Roman" w:hAnsi="Sakkal Majalla" w:cs="Sakkal Majalla"/>
          <w:color w:val="000000"/>
          <w:sz w:val="32"/>
          <w:szCs w:val="32"/>
          <w:rtl/>
          <w:lang w:eastAsia="fr-FR"/>
        </w:rPr>
        <w:t xml:space="preserve">الذي وقّع في عام 1978، وهو اتفاق تاريخي بين مختلف الأحزاب السياسية والنقابات لترسيخ أسس الانتقال الديمقراطي والتعاون في إدارة الاقتصاد. </w:t>
      </w:r>
      <w:proofErr w:type="gramStart"/>
      <w:r w:rsidRPr="007B68E6">
        <w:rPr>
          <w:rFonts w:ascii="Sakkal Majalla" w:eastAsia="Times New Roman" w:hAnsi="Sakkal Majalla" w:cs="Sakkal Majalla"/>
          <w:color w:val="000000"/>
          <w:sz w:val="32"/>
          <w:szCs w:val="32"/>
          <w:rtl/>
          <w:lang w:eastAsia="fr-FR"/>
        </w:rPr>
        <w:t>يُظهر</w:t>
      </w:r>
      <w:proofErr w:type="gramEnd"/>
      <w:r w:rsidRPr="007B68E6">
        <w:rPr>
          <w:rFonts w:ascii="Sakkal Majalla" w:eastAsia="Times New Roman" w:hAnsi="Sakkal Majalla" w:cs="Sakkal Majalla"/>
          <w:color w:val="000000"/>
          <w:sz w:val="32"/>
          <w:szCs w:val="32"/>
          <w:rtl/>
          <w:lang w:eastAsia="fr-FR"/>
        </w:rPr>
        <w:t xml:space="preserve"> هذا النموذج أن الإصلاح الفعال ليس مجرد مسألة فنية أو تقنية، بل هو في المقام الأول عملية سياسية تتطلب توافقاً وطنياً واسعاً، وبناء ثقة بين مختلف الفاعلين. كما تؤكد التجربة الإسبانية على أهمية فصل المؤسسات الأمنية عن الشأن السياسي، وهو تحدٍ رئيسي في معظم التحولات الديمقراطية</w:t>
      </w:r>
      <w:r w:rsidRPr="007B68E6">
        <w:rPr>
          <w:rFonts w:ascii="Sakkal Majalla" w:eastAsia="Times New Roman" w:hAnsi="Sakkal Majalla" w:cs="Sakkal Majalla"/>
          <w:color w:val="000000"/>
          <w:sz w:val="32"/>
          <w:szCs w:val="32"/>
          <w:lang w:eastAsia="fr-FR"/>
        </w:rPr>
        <w:t>.</w:t>
      </w:r>
    </w:p>
    <w:p w:rsidR="007B68E6" w:rsidRPr="007B68E6" w:rsidRDefault="007B68E6" w:rsidP="007B68E6">
      <w:pPr>
        <w:bidi/>
        <w:spacing w:after="0" w:line="240" w:lineRule="auto"/>
        <w:jc w:val="both"/>
        <w:rPr>
          <w:rFonts w:ascii="Sakkal Majalla" w:eastAsia="Times New Roman" w:hAnsi="Sakkal Majalla" w:cs="Sakkal Majalla"/>
          <w:sz w:val="32"/>
          <w:szCs w:val="32"/>
          <w:lang w:eastAsia="fr-FR"/>
        </w:rPr>
      </w:pPr>
      <w:r w:rsidRPr="007B68E6">
        <w:rPr>
          <w:rFonts w:ascii="Sakkal Majalla" w:eastAsia="Times New Roman" w:hAnsi="Sakkal Majalla" w:cs="Sakkal Majalla"/>
          <w:b/>
          <w:bCs/>
          <w:color w:val="000000"/>
          <w:sz w:val="32"/>
          <w:szCs w:val="32"/>
          <w:rtl/>
          <w:lang w:eastAsia="fr-FR"/>
        </w:rPr>
        <w:t>الجدول الثاني</w:t>
      </w:r>
      <w:r w:rsidRPr="007B68E6">
        <w:rPr>
          <w:rFonts w:ascii="Sakkal Majalla" w:eastAsia="Times New Roman" w:hAnsi="Sakkal Majalla" w:cs="Sakkal Majalla"/>
          <w:b/>
          <w:bCs/>
          <w:color w:val="000000"/>
          <w:sz w:val="32"/>
          <w:szCs w:val="32"/>
          <w:lang w:eastAsia="fr-FR"/>
        </w:rPr>
        <w:t xml:space="preserve">: </w:t>
      </w:r>
      <w:r w:rsidRPr="007B68E6">
        <w:rPr>
          <w:rFonts w:ascii="Sakkal Majalla" w:eastAsia="Times New Roman" w:hAnsi="Sakkal Majalla" w:cs="Sakkal Majalla"/>
          <w:b/>
          <w:bCs/>
          <w:color w:val="000000"/>
          <w:sz w:val="32"/>
          <w:szCs w:val="32"/>
          <w:rtl/>
          <w:lang w:eastAsia="fr-FR"/>
        </w:rPr>
        <w:t>مقارنة بين إصلاحات النظم الانتخابية في الأردن، تونس، وإسبانيا</w:t>
      </w:r>
    </w:p>
    <w:tbl>
      <w:tblPr>
        <w:tblStyle w:val="Trameclaire-Accent1"/>
        <w:tblW w:w="9087" w:type="dxa"/>
        <w:tblLayout w:type="fixed"/>
        <w:tblLook w:val="04A0" w:firstRow="1" w:lastRow="0" w:firstColumn="1" w:lastColumn="0" w:noHBand="0" w:noVBand="1"/>
      </w:tblPr>
      <w:tblGrid>
        <w:gridCol w:w="2832"/>
        <w:gridCol w:w="2145"/>
        <w:gridCol w:w="2693"/>
        <w:gridCol w:w="1417"/>
      </w:tblGrid>
      <w:tr w:rsidR="007B68E6" w:rsidRPr="007B68E6" w:rsidTr="007B68E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2" w:type="dxa"/>
          </w:tcPr>
          <w:p w:rsidR="007B68E6" w:rsidRPr="007B68E6" w:rsidRDefault="007B68E6" w:rsidP="00FB0CB1">
            <w:pPr>
              <w:bidi/>
              <w:spacing w:line="0" w:lineRule="atLeast"/>
              <w:jc w:val="both"/>
              <w:rPr>
                <w:rFonts w:ascii="Sakkal Majalla" w:eastAsia="Times New Roman" w:hAnsi="Sakkal Majalla" w:cs="Sakkal Majalla"/>
                <w:b w:val="0"/>
                <w:bCs w:val="0"/>
                <w:sz w:val="28"/>
                <w:szCs w:val="28"/>
                <w:lang w:eastAsia="fr-FR"/>
              </w:rPr>
            </w:pPr>
            <w:r w:rsidRPr="007B68E6">
              <w:rPr>
                <w:rFonts w:ascii="Sakkal Majalla" w:eastAsia="Times New Roman" w:hAnsi="Sakkal Majalla" w:cs="Sakkal Majalla"/>
                <w:color w:val="000000"/>
                <w:sz w:val="28"/>
                <w:szCs w:val="28"/>
                <w:rtl/>
                <w:lang w:eastAsia="fr-FR"/>
              </w:rPr>
              <w:t>النتيجة / الدروس المستخلصة</w:t>
            </w:r>
          </w:p>
        </w:tc>
        <w:tc>
          <w:tcPr>
            <w:tcW w:w="2145" w:type="dxa"/>
          </w:tcPr>
          <w:p w:rsidR="007B68E6" w:rsidRPr="007B68E6" w:rsidRDefault="007B68E6" w:rsidP="00FB0CB1">
            <w:pPr>
              <w:bidi/>
              <w:spacing w:line="0" w:lineRule="atLeast"/>
              <w:jc w:val="both"/>
              <w:cnfStyle w:val="100000000000" w:firstRow="1" w:lastRow="0" w:firstColumn="0" w:lastColumn="0" w:oddVBand="0" w:evenVBand="0" w:oddHBand="0" w:evenHBand="0" w:firstRowFirstColumn="0" w:firstRowLastColumn="0" w:lastRowFirstColumn="0" w:lastRowLastColumn="0"/>
              <w:rPr>
                <w:rFonts w:ascii="Sakkal Majalla" w:eastAsia="Times New Roman" w:hAnsi="Sakkal Majalla" w:cs="Sakkal Majalla"/>
                <w:b w:val="0"/>
                <w:bCs w:val="0"/>
                <w:sz w:val="28"/>
                <w:szCs w:val="28"/>
                <w:lang w:eastAsia="fr-FR"/>
              </w:rPr>
            </w:pPr>
            <w:r w:rsidRPr="007B68E6">
              <w:rPr>
                <w:rFonts w:ascii="Sakkal Majalla" w:eastAsia="Times New Roman" w:hAnsi="Sakkal Majalla" w:cs="Sakkal Majalla"/>
                <w:color w:val="000000"/>
                <w:sz w:val="28"/>
                <w:szCs w:val="28"/>
                <w:rtl/>
                <w:lang w:eastAsia="fr-FR"/>
              </w:rPr>
              <w:t>أبرز الإصلاحات التشريعية / المؤسسية</w:t>
            </w:r>
          </w:p>
        </w:tc>
        <w:tc>
          <w:tcPr>
            <w:tcW w:w="2693" w:type="dxa"/>
            <w:hideMark/>
          </w:tcPr>
          <w:p w:rsidR="007B68E6" w:rsidRPr="007B68E6" w:rsidRDefault="007B68E6" w:rsidP="007B68E6">
            <w:pPr>
              <w:bidi/>
              <w:spacing w:line="0" w:lineRule="atLeast"/>
              <w:jc w:val="both"/>
              <w:cnfStyle w:val="100000000000" w:firstRow="1" w:lastRow="0" w:firstColumn="0" w:lastColumn="0" w:oddVBand="0" w:evenVBand="0" w:oddHBand="0" w:evenHBand="0" w:firstRowFirstColumn="0" w:firstRowLastColumn="0" w:lastRowFirstColumn="0" w:lastRowLastColumn="0"/>
              <w:rPr>
                <w:rFonts w:ascii="Sakkal Majalla" w:eastAsia="Times New Roman" w:hAnsi="Sakkal Majalla" w:cs="Sakkal Majalla"/>
                <w:b w:val="0"/>
                <w:bCs w:val="0"/>
                <w:sz w:val="28"/>
                <w:szCs w:val="28"/>
                <w:lang w:eastAsia="fr-FR"/>
              </w:rPr>
            </w:pPr>
            <w:proofErr w:type="gramStart"/>
            <w:r w:rsidRPr="007B68E6">
              <w:rPr>
                <w:rFonts w:ascii="Sakkal Majalla" w:eastAsia="Times New Roman" w:hAnsi="Sakkal Majalla" w:cs="Sakkal Majalla"/>
                <w:color w:val="000000"/>
                <w:sz w:val="28"/>
                <w:szCs w:val="28"/>
                <w:rtl/>
                <w:lang w:eastAsia="fr-FR"/>
              </w:rPr>
              <w:t>سياق</w:t>
            </w:r>
            <w:proofErr w:type="gramEnd"/>
            <w:r w:rsidRPr="007B68E6">
              <w:rPr>
                <w:rFonts w:ascii="Sakkal Majalla" w:eastAsia="Times New Roman" w:hAnsi="Sakkal Majalla" w:cs="Sakkal Majalla"/>
                <w:color w:val="000000"/>
                <w:sz w:val="28"/>
                <w:szCs w:val="28"/>
                <w:rtl/>
                <w:lang w:eastAsia="fr-FR"/>
              </w:rPr>
              <w:t xml:space="preserve"> الإصلاح</w:t>
            </w:r>
          </w:p>
        </w:tc>
        <w:tc>
          <w:tcPr>
            <w:tcW w:w="1417" w:type="dxa"/>
          </w:tcPr>
          <w:p w:rsidR="007B68E6" w:rsidRPr="007B68E6" w:rsidRDefault="007B68E6" w:rsidP="00FB0CB1">
            <w:pPr>
              <w:bidi/>
              <w:spacing w:line="0" w:lineRule="atLeast"/>
              <w:jc w:val="both"/>
              <w:cnfStyle w:val="100000000000" w:firstRow="1" w:lastRow="0" w:firstColumn="0" w:lastColumn="0" w:oddVBand="0" w:evenVBand="0" w:oddHBand="0" w:evenHBand="0" w:firstRowFirstColumn="0" w:firstRowLastColumn="0" w:lastRowFirstColumn="0" w:lastRowLastColumn="0"/>
              <w:rPr>
                <w:rFonts w:ascii="Sakkal Majalla" w:eastAsia="Times New Roman" w:hAnsi="Sakkal Majalla" w:cs="Sakkal Majalla"/>
                <w:b w:val="0"/>
                <w:bCs w:val="0"/>
                <w:sz w:val="28"/>
                <w:szCs w:val="28"/>
                <w:lang w:eastAsia="fr-FR"/>
              </w:rPr>
            </w:pPr>
            <w:r w:rsidRPr="007B68E6">
              <w:rPr>
                <w:rFonts w:ascii="Sakkal Majalla" w:eastAsia="Times New Roman" w:hAnsi="Sakkal Majalla" w:cs="Sakkal Majalla"/>
                <w:color w:val="000000"/>
                <w:sz w:val="28"/>
                <w:szCs w:val="28"/>
                <w:rtl/>
                <w:lang w:eastAsia="fr-FR"/>
              </w:rPr>
              <w:t>البلد</w:t>
            </w:r>
          </w:p>
        </w:tc>
      </w:tr>
      <w:tr w:rsidR="007B68E6" w:rsidRPr="007B68E6" w:rsidTr="007B68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2" w:type="dxa"/>
          </w:tcPr>
          <w:p w:rsidR="007B68E6" w:rsidRPr="007B68E6" w:rsidRDefault="007B68E6" w:rsidP="00FB0CB1">
            <w:pPr>
              <w:bidi/>
              <w:spacing w:line="0" w:lineRule="atLeast"/>
              <w:jc w:val="both"/>
              <w:rPr>
                <w:rFonts w:ascii="Sakkal Majalla" w:eastAsia="Times New Roman" w:hAnsi="Sakkal Majalla" w:cs="Sakkal Majalla"/>
                <w:sz w:val="28"/>
                <w:szCs w:val="28"/>
                <w:lang w:eastAsia="fr-FR"/>
              </w:rPr>
            </w:pPr>
            <w:r w:rsidRPr="007B68E6">
              <w:rPr>
                <w:rFonts w:ascii="Sakkal Majalla" w:eastAsia="Times New Roman" w:hAnsi="Sakkal Majalla" w:cs="Sakkal Majalla"/>
                <w:color w:val="000000"/>
                <w:sz w:val="28"/>
                <w:szCs w:val="28"/>
                <w:lang w:eastAsia="fr-FR"/>
              </w:rPr>
              <w:t xml:space="preserve">- </w:t>
            </w:r>
            <w:r w:rsidRPr="007B68E6">
              <w:rPr>
                <w:rFonts w:ascii="Sakkal Majalla" w:eastAsia="Times New Roman" w:hAnsi="Sakkal Majalla" w:cs="Sakkal Majalla"/>
                <w:color w:val="000000"/>
                <w:sz w:val="28"/>
                <w:szCs w:val="28"/>
                <w:rtl/>
                <w:lang w:eastAsia="fr-FR"/>
              </w:rPr>
              <w:t>نموذج لـ</w:t>
            </w:r>
            <w:r w:rsidRPr="007B68E6">
              <w:rPr>
                <w:rFonts w:ascii="Sakkal Majalla" w:eastAsia="Times New Roman" w:hAnsi="Sakkal Majalla" w:cs="Sakkal Majalla"/>
                <w:color w:val="000000"/>
                <w:sz w:val="28"/>
                <w:szCs w:val="28"/>
                <w:lang w:eastAsia="fr-FR"/>
              </w:rPr>
              <w:t>"</w:t>
            </w:r>
            <w:r w:rsidRPr="007B68E6">
              <w:rPr>
                <w:rFonts w:ascii="Sakkal Majalla" w:eastAsia="Times New Roman" w:hAnsi="Sakkal Majalla" w:cs="Sakkal Majalla"/>
                <w:color w:val="000000"/>
                <w:sz w:val="28"/>
                <w:szCs w:val="28"/>
                <w:rtl/>
                <w:lang w:eastAsia="fr-FR"/>
              </w:rPr>
              <w:t>الإصلاح من أعلى</w:t>
            </w:r>
            <w:r w:rsidRPr="007B68E6">
              <w:rPr>
                <w:rFonts w:ascii="Sakkal Majalla" w:eastAsia="Times New Roman" w:hAnsi="Sakkal Majalla" w:cs="Sakkal Majalla"/>
                <w:color w:val="000000"/>
                <w:sz w:val="28"/>
                <w:szCs w:val="28"/>
                <w:lang w:eastAsia="fr-FR"/>
              </w:rPr>
              <w:t xml:space="preserve">" </w:t>
            </w:r>
            <w:r w:rsidRPr="007B68E6">
              <w:rPr>
                <w:rFonts w:ascii="Sakkal Majalla" w:eastAsia="Times New Roman" w:hAnsi="Sakkal Majalla" w:cs="Sakkal Majalla"/>
                <w:color w:val="000000"/>
                <w:sz w:val="28"/>
                <w:szCs w:val="28"/>
                <w:rtl/>
                <w:lang w:eastAsia="fr-FR"/>
              </w:rPr>
              <w:t xml:space="preserve">مع أهداف محددة. - تحقيق توازن بين تعزيز </w:t>
            </w:r>
            <w:proofErr w:type="gramStart"/>
            <w:r w:rsidRPr="007B68E6">
              <w:rPr>
                <w:rFonts w:ascii="Sakkal Majalla" w:eastAsia="Times New Roman" w:hAnsi="Sakkal Majalla" w:cs="Sakkal Majalla"/>
                <w:color w:val="000000"/>
                <w:sz w:val="28"/>
                <w:szCs w:val="28"/>
                <w:rtl/>
                <w:lang w:eastAsia="fr-FR"/>
              </w:rPr>
              <w:t>دور</w:t>
            </w:r>
            <w:proofErr w:type="gramEnd"/>
            <w:r w:rsidRPr="007B68E6">
              <w:rPr>
                <w:rFonts w:ascii="Sakkal Majalla" w:eastAsia="Times New Roman" w:hAnsi="Sakkal Majalla" w:cs="Sakkal Majalla"/>
                <w:color w:val="000000"/>
                <w:sz w:val="28"/>
                <w:szCs w:val="28"/>
                <w:rtl/>
                <w:lang w:eastAsia="fr-FR"/>
              </w:rPr>
              <w:t xml:space="preserve"> الأحزاب والحفاظ على استقرار النظام</w:t>
            </w:r>
            <w:r w:rsidRPr="007B68E6">
              <w:rPr>
                <w:rFonts w:ascii="Sakkal Majalla" w:eastAsia="Times New Roman" w:hAnsi="Sakkal Majalla" w:cs="Sakkal Majalla"/>
                <w:color w:val="000000"/>
                <w:sz w:val="28"/>
                <w:szCs w:val="28"/>
                <w:lang w:eastAsia="fr-FR"/>
              </w:rPr>
              <w:t>.</w:t>
            </w:r>
          </w:p>
        </w:tc>
        <w:tc>
          <w:tcPr>
            <w:tcW w:w="2145" w:type="dxa"/>
          </w:tcPr>
          <w:p w:rsidR="007B68E6" w:rsidRPr="007B68E6" w:rsidRDefault="007B68E6" w:rsidP="00FB0CB1">
            <w:pPr>
              <w:bidi/>
              <w:spacing w:line="0" w:lineRule="atLeast"/>
              <w:jc w:val="both"/>
              <w:cnfStyle w:val="000000100000" w:firstRow="0" w:lastRow="0" w:firstColumn="0" w:lastColumn="0" w:oddVBand="0" w:evenVBand="0" w:oddHBand="1" w:evenHBand="0" w:firstRowFirstColumn="0" w:firstRowLastColumn="0" w:lastRowFirstColumn="0" w:lastRowLastColumn="0"/>
              <w:rPr>
                <w:rFonts w:ascii="Sakkal Majalla" w:eastAsia="Times New Roman" w:hAnsi="Sakkal Majalla" w:cs="Sakkal Majalla"/>
                <w:sz w:val="28"/>
                <w:szCs w:val="28"/>
                <w:lang w:eastAsia="fr-FR"/>
              </w:rPr>
            </w:pPr>
            <w:r w:rsidRPr="007B68E6">
              <w:rPr>
                <w:rFonts w:ascii="Sakkal Majalla" w:eastAsia="Times New Roman" w:hAnsi="Sakkal Majalla" w:cs="Sakkal Majalla"/>
                <w:color w:val="000000"/>
                <w:sz w:val="28"/>
                <w:szCs w:val="28"/>
                <w:lang w:eastAsia="fr-FR"/>
              </w:rPr>
              <w:t xml:space="preserve">- </w:t>
            </w:r>
            <w:r w:rsidRPr="007B68E6">
              <w:rPr>
                <w:rFonts w:ascii="Sakkal Majalla" w:eastAsia="Times New Roman" w:hAnsi="Sakkal Majalla" w:cs="Sakkal Majalla"/>
                <w:color w:val="000000"/>
                <w:sz w:val="28"/>
                <w:szCs w:val="28"/>
                <w:rtl/>
                <w:lang w:eastAsia="fr-FR"/>
              </w:rPr>
              <w:t xml:space="preserve">نظام انتخابي هجين (قائمة وطنية وقوائم محلية). - </w:t>
            </w:r>
            <w:proofErr w:type="gramStart"/>
            <w:r w:rsidRPr="007B68E6">
              <w:rPr>
                <w:rFonts w:ascii="Sakkal Majalla" w:eastAsia="Times New Roman" w:hAnsi="Sakkal Majalla" w:cs="Sakkal Majalla"/>
                <w:color w:val="000000"/>
                <w:sz w:val="28"/>
                <w:szCs w:val="28"/>
                <w:rtl/>
                <w:lang w:eastAsia="fr-FR"/>
              </w:rPr>
              <w:t>تعزيز</w:t>
            </w:r>
            <w:proofErr w:type="gramEnd"/>
            <w:r w:rsidRPr="007B68E6">
              <w:rPr>
                <w:rFonts w:ascii="Sakkal Majalla" w:eastAsia="Times New Roman" w:hAnsi="Sakkal Majalla" w:cs="Sakkal Majalla"/>
                <w:color w:val="000000"/>
                <w:sz w:val="28"/>
                <w:szCs w:val="28"/>
                <w:rtl/>
                <w:lang w:eastAsia="fr-FR"/>
              </w:rPr>
              <w:t xml:space="preserve"> دور الهيئة المستقلة للانتخابات</w:t>
            </w:r>
            <w:r w:rsidRPr="007B68E6">
              <w:rPr>
                <w:rFonts w:ascii="Sakkal Majalla" w:eastAsia="Times New Roman" w:hAnsi="Sakkal Majalla" w:cs="Sakkal Majalla"/>
                <w:color w:val="000000"/>
                <w:sz w:val="28"/>
                <w:szCs w:val="28"/>
                <w:lang w:eastAsia="fr-FR"/>
              </w:rPr>
              <w:t>.</w:t>
            </w:r>
          </w:p>
        </w:tc>
        <w:tc>
          <w:tcPr>
            <w:tcW w:w="2693" w:type="dxa"/>
            <w:hideMark/>
          </w:tcPr>
          <w:p w:rsidR="007B68E6" w:rsidRPr="007B68E6" w:rsidRDefault="007B68E6" w:rsidP="007B68E6">
            <w:pPr>
              <w:bidi/>
              <w:spacing w:line="0" w:lineRule="atLeast"/>
              <w:jc w:val="both"/>
              <w:cnfStyle w:val="000000100000" w:firstRow="0" w:lastRow="0" w:firstColumn="0" w:lastColumn="0" w:oddVBand="0" w:evenVBand="0" w:oddHBand="1" w:evenHBand="0" w:firstRowFirstColumn="0" w:firstRowLastColumn="0" w:lastRowFirstColumn="0" w:lastRowLastColumn="0"/>
              <w:rPr>
                <w:rFonts w:ascii="Sakkal Majalla" w:eastAsia="Times New Roman" w:hAnsi="Sakkal Majalla" w:cs="Sakkal Majalla"/>
                <w:sz w:val="28"/>
                <w:szCs w:val="28"/>
                <w:lang w:eastAsia="fr-FR"/>
              </w:rPr>
            </w:pPr>
            <w:proofErr w:type="gramStart"/>
            <w:r w:rsidRPr="007B68E6">
              <w:rPr>
                <w:rFonts w:ascii="Sakkal Majalla" w:eastAsia="Times New Roman" w:hAnsi="Sakkal Majalla" w:cs="Sakkal Majalla"/>
                <w:color w:val="000000"/>
                <w:sz w:val="28"/>
                <w:szCs w:val="28"/>
                <w:rtl/>
                <w:lang w:eastAsia="fr-FR"/>
              </w:rPr>
              <w:t>إصلاح</w:t>
            </w:r>
            <w:proofErr w:type="gramEnd"/>
            <w:r w:rsidRPr="007B68E6">
              <w:rPr>
                <w:rFonts w:ascii="Sakkal Majalla" w:eastAsia="Times New Roman" w:hAnsi="Sakkal Majalla" w:cs="Sakkal Majalla"/>
                <w:color w:val="000000"/>
                <w:sz w:val="28"/>
                <w:szCs w:val="28"/>
                <w:rtl/>
                <w:lang w:eastAsia="fr-FR"/>
              </w:rPr>
              <w:t xml:space="preserve"> تدريجي موجه من أعلى، عبر</w:t>
            </w:r>
            <w:r w:rsidRPr="007B68E6">
              <w:rPr>
                <w:rFonts w:ascii="Sakkal Majalla" w:eastAsia="Times New Roman" w:hAnsi="Sakkal Majalla" w:cs="Sakkal Majalla"/>
                <w:color w:val="000000"/>
                <w:sz w:val="28"/>
                <w:szCs w:val="28"/>
                <w:lang w:eastAsia="fr-FR"/>
              </w:rPr>
              <w:t xml:space="preserve"> "</w:t>
            </w:r>
            <w:r w:rsidRPr="007B68E6">
              <w:rPr>
                <w:rFonts w:ascii="Sakkal Majalla" w:eastAsia="Times New Roman" w:hAnsi="Sakkal Majalla" w:cs="Sakkal Majalla"/>
                <w:color w:val="000000"/>
                <w:sz w:val="28"/>
                <w:szCs w:val="28"/>
                <w:rtl/>
                <w:lang w:eastAsia="fr-FR"/>
              </w:rPr>
              <w:t>لجنة ملكية لتحديث المنظومة السياسية</w:t>
            </w:r>
            <w:r w:rsidRPr="007B68E6">
              <w:rPr>
                <w:rFonts w:ascii="Sakkal Majalla" w:eastAsia="Times New Roman" w:hAnsi="Sakkal Majalla" w:cs="Sakkal Majalla"/>
                <w:color w:val="000000"/>
                <w:sz w:val="28"/>
                <w:szCs w:val="28"/>
                <w:lang w:eastAsia="fr-FR"/>
              </w:rPr>
              <w:t>".</w:t>
            </w:r>
          </w:p>
        </w:tc>
        <w:tc>
          <w:tcPr>
            <w:tcW w:w="1417" w:type="dxa"/>
          </w:tcPr>
          <w:p w:rsidR="007B68E6" w:rsidRPr="007B68E6" w:rsidRDefault="007B68E6" w:rsidP="00FB0CB1">
            <w:pPr>
              <w:bidi/>
              <w:spacing w:line="0" w:lineRule="atLeast"/>
              <w:jc w:val="both"/>
              <w:cnfStyle w:val="000000100000" w:firstRow="0" w:lastRow="0" w:firstColumn="0" w:lastColumn="0" w:oddVBand="0" w:evenVBand="0" w:oddHBand="1" w:evenHBand="0" w:firstRowFirstColumn="0" w:firstRowLastColumn="0" w:lastRowFirstColumn="0" w:lastRowLastColumn="0"/>
              <w:rPr>
                <w:rFonts w:ascii="Sakkal Majalla" w:eastAsia="Times New Roman" w:hAnsi="Sakkal Majalla" w:cs="Sakkal Majalla"/>
                <w:sz w:val="28"/>
                <w:szCs w:val="28"/>
                <w:lang w:eastAsia="fr-FR"/>
              </w:rPr>
            </w:pPr>
            <w:r w:rsidRPr="007B68E6">
              <w:rPr>
                <w:rFonts w:ascii="Sakkal Majalla" w:eastAsia="Times New Roman" w:hAnsi="Sakkal Majalla" w:cs="Sakkal Majalla"/>
                <w:b/>
                <w:bCs/>
                <w:color w:val="000000"/>
                <w:sz w:val="28"/>
                <w:szCs w:val="28"/>
                <w:rtl/>
                <w:lang w:eastAsia="fr-FR"/>
              </w:rPr>
              <w:t>الأردن</w:t>
            </w:r>
          </w:p>
        </w:tc>
      </w:tr>
      <w:tr w:rsidR="007B68E6" w:rsidRPr="007B68E6" w:rsidTr="007B68E6">
        <w:tc>
          <w:tcPr>
            <w:cnfStyle w:val="001000000000" w:firstRow="0" w:lastRow="0" w:firstColumn="1" w:lastColumn="0" w:oddVBand="0" w:evenVBand="0" w:oddHBand="0" w:evenHBand="0" w:firstRowFirstColumn="0" w:firstRowLastColumn="0" w:lastRowFirstColumn="0" w:lastRowLastColumn="0"/>
            <w:tcW w:w="2832" w:type="dxa"/>
          </w:tcPr>
          <w:p w:rsidR="007B68E6" w:rsidRPr="007B68E6" w:rsidRDefault="007B68E6" w:rsidP="00FB0CB1">
            <w:pPr>
              <w:bidi/>
              <w:spacing w:line="0" w:lineRule="atLeast"/>
              <w:jc w:val="both"/>
              <w:rPr>
                <w:rFonts w:ascii="Sakkal Majalla" w:eastAsia="Times New Roman" w:hAnsi="Sakkal Majalla" w:cs="Sakkal Majalla"/>
                <w:sz w:val="28"/>
                <w:szCs w:val="28"/>
                <w:lang w:eastAsia="fr-FR"/>
              </w:rPr>
            </w:pPr>
            <w:r w:rsidRPr="007B68E6">
              <w:rPr>
                <w:rFonts w:ascii="Sakkal Majalla" w:eastAsia="Times New Roman" w:hAnsi="Sakkal Majalla" w:cs="Sakkal Majalla"/>
                <w:color w:val="000000"/>
                <w:sz w:val="28"/>
                <w:szCs w:val="28"/>
                <w:lang w:eastAsia="fr-FR"/>
              </w:rPr>
              <w:t xml:space="preserve">- </w:t>
            </w:r>
            <w:r w:rsidRPr="007B68E6">
              <w:rPr>
                <w:rFonts w:ascii="Sakkal Majalla" w:eastAsia="Times New Roman" w:hAnsi="Sakkal Majalla" w:cs="Sakkal Majalla"/>
                <w:color w:val="000000"/>
                <w:sz w:val="28"/>
                <w:szCs w:val="28"/>
                <w:rtl/>
                <w:lang w:eastAsia="fr-FR"/>
              </w:rPr>
              <w:t>نموذج للإصلاح المؤسسي الجذري. - درس حول هشاشة الاستقلالية المؤسسية في غياب توافق سياسي دائم</w:t>
            </w:r>
            <w:r w:rsidRPr="007B68E6">
              <w:rPr>
                <w:rFonts w:ascii="Sakkal Majalla" w:eastAsia="Times New Roman" w:hAnsi="Sakkal Majalla" w:cs="Sakkal Majalla"/>
                <w:color w:val="000000"/>
                <w:sz w:val="28"/>
                <w:szCs w:val="28"/>
                <w:lang w:eastAsia="fr-FR"/>
              </w:rPr>
              <w:t>.</w:t>
            </w:r>
          </w:p>
        </w:tc>
        <w:tc>
          <w:tcPr>
            <w:tcW w:w="2145" w:type="dxa"/>
          </w:tcPr>
          <w:p w:rsidR="007B68E6" w:rsidRPr="007B68E6" w:rsidRDefault="007B68E6" w:rsidP="00FB0CB1">
            <w:pPr>
              <w:bidi/>
              <w:spacing w:line="0" w:lineRule="atLeast"/>
              <w:jc w:val="both"/>
              <w:cnfStyle w:val="000000000000" w:firstRow="0" w:lastRow="0" w:firstColumn="0" w:lastColumn="0" w:oddVBand="0" w:evenVBand="0" w:oddHBand="0" w:evenHBand="0" w:firstRowFirstColumn="0" w:firstRowLastColumn="0" w:lastRowFirstColumn="0" w:lastRowLastColumn="0"/>
              <w:rPr>
                <w:rFonts w:ascii="Sakkal Majalla" w:eastAsia="Times New Roman" w:hAnsi="Sakkal Majalla" w:cs="Sakkal Majalla"/>
                <w:sz w:val="28"/>
                <w:szCs w:val="28"/>
                <w:lang w:eastAsia="fr-FR"/>
              </w:rPr>
            </w:pPr>
            <w:r w:rsidRPr="007B68E6">
              <w:rPr>
                <w:rFonts w:ascii="Sakkal Majalla" w:eastAsia="Times New Roman" w:hAnsi="Sakkal Majalla" w:cs="Sakkal Majalla"/>
                <w:color w:val="000000"/>
                <w:sz w:val="28"/>
                <w:szCs w:val="28"/>
                <w:lang w:eastAsia="fr-FR"/>
              </w:rPr>
              <w:t xml:space="preserve">- </w:t>
            </w:r>
            <w:r w:rsidRPr="007B68E6">
              <w:rPr>
                <w:rFonts w:ascii="Sakkal Majalla" w:eastAsia="Times New Roman" w:hAnsi="Sakkal Majalla" w:cs="Sakkal Majalla"/>
                <w:color w:val="000000"/>
                <w:sz w:val="28"/>
                <w:szCs w:val="28"/>
                <w:rtl/>
                <w:lang w:eastAsia="fr-FR"/>
              </w:rPr>
              <w:t xml:space="preserve">إنشاء الهيئة العليا المستقلة للانتخابات كبديل لوزارة الداخلية. - منح الهيئة استقلالية </w:t>
            </w:r>
            <w:proofErr w:type="gramStart"/>
            <w:r w:rsidRPr="007B68E6">
              <w:rPr>
                <w:rFonts w:ascii="Sakkal Majalla" w:eastAsia="Times New Roman" w:hAnsi="Sakkal Majalla" w:cs="Sakkal Majalla"/>
                <w:color w:val="000000"/>
                <w:sz w:val="28"/>
                <w:szCs w:val="28"/>
                <w:rtl/>
                <w:lang w:eastAsia="fr-FR"/>
              </w:rPr>
              <w:t>وصلاحيات</w:t>
            </w:r>
            <w:proofErr w:type="gramEnd"/>
            <w:r w:rsidRPr="007B68E6">
              <w:rPr>
                <w:rFonts w:ascii="Sakkal Majalla" w:eastAsia="Times New Roman" w:hAnsi="Sakkal Majalla" w:cs="Sakkal Majalla"/>
                <w:color w:val="000000"/>
                <w:sz w:val="28"/>
                <w:szCs w:val="28"/>
                <w:rtl/>
                <w:lang w:eastAsia="fr-FR"/>
              </w:rPr>
              <w:t xml:space="preserve"> واسعة</w:t>
            </w:r>
            <w:r w:rsidRPr="007B68E6">
              <w:rPr>
                <w:rFonts w:ascii="Sakkal Majalla" w:eastAsia="Times New Roman" w:hAnsi="Sakkal Majalla" w:cs="Sakkal Majalla"/>
                <w:color w:val="000000"/>
                <w:sz w:val="28"/>
                <w:szCs w:val="28"/>
                <w:lang w:eastAsia="fr-FR"/>
              </w:rPr>
              <w:t>.</w:t>
            </w:r>
          </w:p>
        </w:tc>
        <w:tc>
          <w:tcPr>
            <w:tcW w:w="2693" w:type="dxa"/>
            <w:hideMark/>
          </w:tcPr>
          <w:p w:rsidR="007B68E6" w:rsidRPr="007B68E6" w:rsidRDefault="007B68E6" w:rsidP="007B68E6">
            <w:pPr>
              <w:bidi/>
              <w:spacing w:line="0" w:lineRule="atLeast"/>
              <w:jc w:val="both"/>
              <w:cnfStyle w:val="000000000000" w:firstRow="0" w:lastRow="0" w:firstColumn="0" w:lastColumn="0" w:oddVBand="0" w:evenVBand="0" w:oddHBand="0" w:evenHBand="0" w:firstRowFirstColumn="0" w:firstRowLastColumn="0" w:lastRowFirstColumn="0" w:lastRowLastColumn="0"/>
              <w:rPr>
                <w:rFonts w:ascii="Sakkal Majalla" w:eastAsia="Times New Roman" w:hAnsi="Sakkal Majalla" w:cs="Sakkal Majalla"/>
                <w:sz w:val="28"/>
                <w:szCs w:val="28"/>
                <w:lang w:eastAsia="fr-FR"/>
              </w:rPr>
            </w:pPr>
            <w:r w:rsidRPr="007B68E6">
              <w:rPr>
                <w:rFonts w:ascii="Sakkal Majalla" w:eastAsia="Times New Roman" w:hAnsi="Sakkal Majalla" w:cs="Sakkal Majalla"/>
                <w:color w:val="000000"/>
                <w:sz w:val="28"/>
                <w:szCs w:val="28"/>
                <w:rtl/>
                <w:lang w:eastAsia="fr-FR"/>
              </w:rPr>
              <w:t>تحول مجتمعي جذري (ثورة 2011) أدى إلى إصلاحات جذرية</w:t>
            </w:r>
            <w:r w:rsidRPr="007B68E6">
              <w:rPr>
                <w:rFonts w:ascii="Sakkal Majalla" w:eastAsia="Times New Roman" w:hAnsi="Sakkal Majalla" w:cs="Sakkal Majalla"/>
                <w:color w:val="000000"/>
                <w:sz w:val="28"/>
                <w:szCs w:val="28"/>
                <w:lang w:eastAsia="fr-FR"/>
              </w:rPr>
              <w:t>.</w:t>
            </w:r>
          </w:p>
        </w:tc>
        <w:tc>
          <w:tcPr>
            <w:tcW w:w="1417" w:type="dxa"/>
          </w:tcPr>
          <w:p w:rsidR="007B68E6" w:rsidRPr="007B68E6" w:rsidRDefault="007B68E6" w:rsidP="00FB0CB1">
            <w:pPr>
              <w:bidi/>
              <w:spacing w:line="0" w:lineRule="atLeast"/>
              <w:jc w:val="both"/>
              <w:cnfStyle w:val="000000000000" w:firstRow="0" w:lastRow="0" w:firstColumn="0" w:lastColumn="0" w:oddVBand="0" w:evenVBand="0" w:oddHBand="0" w:evenHBand="0" w:firstRowFirstColumn="0" w:firstRowLastColumn="0" w:lastRowFirstColumn="0" w:lastRowLastColumn="0"/>
              <w:rPr>
                <w:rFonts w:ascii="Sakkal Majalla" w:eastAsia="Times New Roman" w:hAnsi="Sakkal Majalla" w:cs="Sakkal Majalla"/>
                <w:sz w:val="28"/>
                <w:szCs w:val="28"/>
                <w:lang w:eastAsia="fr-FR"/>
              </w:rPr>
            </w:pPr>
            <w:r w:rsidRPr="007B68E6">
              <w:rPr>
                <w:rFonts w:ascii="Sakkal Majalla" w:eastAsia="Times New Roman" w:hAnsi="Sakkal Majalla" w:cs="Sakkal Majalla"/>
                <w:b/>
                <w:bCs/>
                <w:color w:val="000000"/>
                <w:sz w:val="28"/>
                <w:szCs w:val="28"/>
                <w:rtl/>
                <w:lang w:eastAsia="fr-FR"/>
              </w:rPr>
              <w:t>تونس</w:t>
            </w:r>
          </w:p>
        </w:tc>
      </w:tr>
      <w:tr w:rsidR="007B68E6" w:rsidRPr="007B68E6" w:rsidTr="007B68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2" w:type="dxa"/>
          </w:tcPr>
          <w:p w:rsidR="007B68E6" w:rsidRPr="007B68E6" w:rsidRDefault="007B68E6" w:rsidP="00FB0CB1">
            <w:pPr>
              <w:bidi/>
              <w:spacing w:line="0" w:lineRule="atLeast"/>
              <w:jc w:val="both"/>
              <w:rPr>
                <w:rFonts w:ascii="Sakkal Majalla" w:eastAsia="Times New Roman" w:hAnsi="Sakkal Majalla" w:cs="Sakkal Majalla"/>
                <w:sz w:val="28"/>
                <w:szCs w:val="28"/>
                <w:lang w:eastAsia="fr-FR"/>
              </w:rPr>
            </w:pPr>
            <w:r w:rsidRPr="007B68E6">
              <w:rPr>
                <w:rFonts w:ascii="Sakkal Majalla" w:eastAsia="Times New Roman" w:hAnsi="Sakkal Majalla" w:cs="Sakkal Majalla"/>
                <w:color w:val="000000"/>
                <w:sz w:val="28"/>
                <w:szCs w:val="28"/>
                <w:lang w:eastAsia="fr-FR"/>
              </w:rPr>
              <w:t xml:space="preserve">- </w:t>
            </w:r>
            <w:r w:rsidRPr="007B68E6">
              <w:rPr>
                <w:rFonts w:ascii="Sakkal Majalla" w:eastAsia="Times New Roman" w:hAnsi="Sakkal Majalla" w:cs="Sakkal Majalla"/>
                <w:color w:val="000000"/>
                <w:sz w:val="28"/>
                <w:szCs w:val="28"/>
                <w:rtl/>
                <w:lang w:eastAsia="fr-FR"/>
              </w:rPr>
              <w:t xml:space="preserve">نموذج لنجاح الإصلاح عبر التوافق. - أهمية الإطار القانوني الدستوري القوي </w:t>
            </w:r>
            <w:proofErr w:type="gramStart"/>
            <w:r w:rsidRPr="007B68E6">
              <w:rPr>
                <w:rFonts w:ascii="Sakkal Majalla" w:eastAsia="Times New Roman" w:hAnsi="Sakkal Majalla" w:cs="Sakkal Majalla"/>
                <w:color w:val="000000"/>
                <w:sz w:val="28"/>
                <w:szCs w:val="28"/>
                <w:rtl/>
                <w:lang w:eastAsia="fr-FR"/>
              </w:rPr>
              <w:t>وحياد</w:t>
            </w:r>
            <w:proofErr w:type="gramEnd"/>
            <w:r w:rsidRPr="007B68E6">
              <w:rPr>
                <w:rFonts w:ascii="Sakkal Majalla" w:eastAsia="Times New Roman" w:hAnsi="Sakkal Majalla" w:cs="Sakkal Majalla"/>
                <w:color w:val="000000"/>
                <w:sz w:val="28"/>
                <w:szCs w:val="28"/>
                <w:rtl/>
                <w:lang w:eastAsia="fr-FR"/>
              </w:rPr>
              <w:t xml:space="preserve"> المؤسسات الأمنية</w:t>
            </w:r>
            <w:r w:rsidRPr="007B68E6">
              <w:rPr>
                <w:rFonts w:ascii="Sakkal Majalla" w:eastAsia="Times New Roman" w:hAnsi="Sakkal Majalla" w:cs="Sakkal Majalla"/>
                <w:color w:val="000000"/>
                <w:sz w:val="28"/>
                <w:szCs w:val="28"/>
                <w:lang w:eastAsia="fr-FR"/>
              </w:rPr>
              <w:t>.</w:t>
            </w:r>
          </w:p>
        </w:tc>
        <w:tc>
          <w:tcPr>
            <w:tcW w:w="2145" w:type="dxa"/>
          </w:tcPr>
          <w:p w:rsidR="007B68E6" w:rsidRPr="007B68E6" w:rsidRDefault="007B68E6" w:rsidP="00FB0CB1">
            <w:pPr>
              <w:bidi/>
              <w:spacing w:line="0" w:lineRule="atLeast"/>
              <w:jc w:val="both"/>
              <w:cnfStyle w:val="000000100000" w:firstRow="0" w:lastRow="0" w:firstColumn="0" w:lastColumn="0" w:oddVBand="0" w:evenVBand="0" w:oddHBand="1" w:evenHBand="0" w:firstRowFirstColumn="0" w:firstRowLastColumn="0" w:lastRowFirstColumn="0" w:lastRowLastColumn="0"/>
              <w:rPr>
                <w:rFonts w:ascii="Sakkal Majalla" w:eastAsia="Times New Roman" w:hAnsi="Sakkal Majalla" w:cs="Sakkal Majalla"/>
                <w:sz w:val="28"/>
                <w:szCs w:val="28"/>
                <w:lang w:eastAsia="fr-FR"/>
              </w:rPr>
            </w:pPr>
            <w:r w:rsidRPr="007B68E6">
              <w:rPr>
                <w:rFonts w:ascii="Sakkal Majalla" w:eastAsia="Times New Roman" w:hAnsi="Sakkal Majalla" w:cs="Sakkal Majalla"/>
                <w:color w:val="000000"/>
                <w:sz w:val="28"/>
                <w:szCs w:val="28"/>
                <w:lang w:eastAsia="fr-FR"/>
              </w:rPr>
              <w:t xml:space="preserve">- </w:t>
            </w:r>
            <w:r w:rsidRPr="007B68E6">
              <w:rPr>
                <w:rFonts w:ascii="Sakkal Majalla" w:eastAsia="Times New Roman" w:hAnsi="Sakkal Majalla" w:cs="Sakkal Majalla"/>
                <w:color w:val="000000"/>
                <w:sz w:val="28"/>
                <w:szCs w:val="28"/>
                <w:rtl/>
                <w:lang w:eastAsia="fr-FR"/>
              </w:rPr>
              <w:t>سلسلة من القوانين الإصلاحية (1976-1978</w:t>
            </w:r>
            <w:r w:rsidRPr="007B68E6">
              <w:rPr>
                <w:rFonts w:ascii="Sakkal Majalla" w:eastAsia="Times New Roman" w:hAnsi="Sakkal Majalla" w:cs="Sakkal Majalla"/>
                <w:color w:val="000000"/>
                <w:sz w:val="28"/>
                <w:szCs w:val="28"/>
                <w:lang w:eastAsia="fr-FR"/>
              </w:rPr>
              <w:t>). - "</w:t>
            </w:r>
            <w:r w:rsidRPr="007B68E6">
              <w:rPr>
                <w:rFonts w:ascii="Sakkal Majalla" w:eastAsia="Times New Roman" w:hAnsi="Sakkal Majalla" w:cs="Sakkal Majalla"/>
                <w:color w:val="000000"/>
                <w:sz w:val="28"/>
                <w:szCs w:val="28"/>
                <w:rtl/>
                <w:lang w:eastAsia="fr-FR"/>
              </w:rPr>
              <w:t xml:space="preserve">ميثاق </w:t>
            </w:r>
            <w:proofErr w:type="spellStart"/>
            <w:r w:rsidRPr="007B68E6">
              <w:rPr>
                <w:rFonts w:ascii="Sakkal Majalla" w:eastAsia="Times New Roman" w:hAnsi="Sakkal Majalla" w:cs="Sakkal Majalla"/>
                <w:color w:val="000000"/>
                <w:sz w:val="28"/>
                <w:szCs w:val="28"/>
                <w:rtl/>
                <w:lang w:eastAsia="fr-FR"/>
              </w:rPr>
              <w:t>مونكلوا</w:t>
            </w:r>
            <w:proofErr w:type="spellEnd"/>
            <w:r w:rsidRPr="007B68E6">
              <w:rPr>
                <w:rFonts w:ascii="Sakkal Majalla" w:eastAsia="Times New Roman" w:hAnsi="Sakkal Majalla" w:cs="Sakkal Majalla"/>
                <w:color w:val="000000"/>
                <w:sz w:val="28"/>
                <w:szCs w:val="28"/>
                <w:lang w:eastAsia="fr-FR"/>
              </w:rPr>
              <w:t xml:space="preserve">" </w:t>
            </w:r>
            <w:r w:rsidRPr="007B68E6">
              <w:rPr>
                <w:rFonts w:ascii="Sakkal Majalla" w:eastAsia="Times New Roman" w:hAnsi="Sakkal Majalla" w:cs="Sakkal Majalla"/>
                <w:color w:val="000000"/>
                <w:sz w:val="28"/>
                <w:szCs w:val="28"/>
                <w:rtl/>
                <w:lang w:eastAsia="fr-FR"/>
              </w:rPr>
              <w:t>لضمان التوافق السياسي</w:t>
            </w:r>
            <w:r w:rsidRPr="007B68E6">
              <w:rPr>
                <w:rFonts w:ascii="Sakkal Majalla" w:eastAsia="Times New Roman" w:hAnsi="Sakkal Majalla" w:cs="Sakkal Majalla"/>
                <w:color w:val="000000"/>
                <w:sz w:val="28"/>
                <w:szCs w:val="28"/>
                <w:lang w:eastAsia="fr-FR"/>
              </w:rPr>
              <w:t>.</w:t>
            </w:r>
          </w:p>
        </w:tc>
        <w:tc>
          <w:tcPr>
            <w:tcW w:w="2693" w:type="dxa"/>
            <w:hideMark/>
          </w:tcPr>
          <w:p w:rsidR="007B68E6" w:rsidRPr="007B68E6" w:rsidRDefault="007B68E6" w:rsidP="007B68E6">
            <w:pPr>
              <w:bidi/>
              <w:spacing w:line="0" w:lineRule="atLeast"/>
              <w:jc w:val="both"/>
              <w:cnfStyle w:val="000000100000" w:firstRow="0" w:lastRow="0" w:firstColumn="0" w:lastColumn="0" w:oddVBand="0" w:evenVBand="0" w:oddHBand="1" w:evenHBand="0" w:firstRowFirstColumn="0" w:firstRowLastColumn="0" w:lastRowFirstColumn="0" w:lastRowLastColumn="0"/>
              <w:rPr>
                <w:rFonts w:ascii="Sakkal Majalla" w:eastAsia="Times New Roman" w:hAnsi="Sakkal Majalla" w:cs="Sakkal Majalla"/>
                <w:sz w:val="28"/>
                <w:szCs w:val="28"/>
                <w:lang w:eastAsia="fr-FR"/>
              </w:rPr>
            </w:pPr>
            <w:r w:rsidRPr="007B68E6">
              <w:rPr>
                <w:rFonts w:ascii="Sakkal Majalla" w:eastAsia="Times New Roman" w:hAnsi="Sakkal Majalla" w:cs="Sakkal Majalla"/>
                <w:color w:val="000000"/>
                <w:sz w:val="28"/>
                <w:szCs w:val="28"/>
                <w:rtl/>
                <w:lang w:eastAsia="fr-FR"/>
              </w:rPr>
              <w:t>انتقال توافقي تدريجي من نظام استبدادي</w:t>
            </w:r>
            <w:r w:rsidRPr="007B68E6">
              <w:rPr>
                <w:rFonts w:ascii="Sakkal Majalla" w:eastAsia="Times New Roman" w:hAnsi="Sakkal Majalla" w:cs="Sakkal Majalla"/>
                <w:color w:val="000000"/>
                <w:sz w:val="28"/>
                <w:szCs w:val="28"/>
                <w:lang w:eastAsia="fr-FR"/>
              </w:rPr>
              <w:t>.</w:t>
            </w:r>
          </w:p>
        </w:tc>
        <w:tc>
          <w:tcPr>
            <w:tcW w:w="1417" w:type="dxa"/>
          </w:tcPr>
          <w:p w:rsidR="007B68E6" w:rsidRPr="007B68E6" w:rsidRDefault="007B68E6" w:rsidP="00FB0CB1">
            <w:pPr>
              <w:bidi/>
              <w:spacing w:line="0" w:lineRule="atLeast"/>
              <w:jc w:val="both"/>
              <w:cnfStyle w:val="000000100000" w:firstRow="0" w:lastRow="0" w:firstColumn="0" w:lastColumn="0" w:oddVBand="0" w:evenVBand="0" w:oddHBand="1" w:evenHBand="0" w:firstRowFirstColumn="0" w:firstRowLastColumn="0" w:lastRowFirstColumn="0" w:lastRowLastColumn="0"/>
              <w:rPr>
                <w:rFonts w:ascii="Sakkal Majalla" w:eastAsia="Times New Roman" w:hAnsi="Sakkal Majalla" w:cs="Sakkal Majalla"/>
                <w:sz w:val="28"/>
                <w:szCs w:val="28"/>
                <w:lang w:eastAsia="fr-FR"/>
              </w:rPr>
            </w:pPr>
            <w:r w:rsidRPr="007B68E6">
              <w:rPr>
                <w:rFonts w:ascii="Sakkal Majalla" w:eastAsia="Times New Roman" w:hAnsi="Sakkal Majalla" w:cs="Sakkal Majalla"/>
                <w:b/>
                <w:bCs/>
                <w:color w:val="000000"/>
                <w:sz w:val="28"/>
                <w:szCs w:val="28"/>
                <w:rtl/>
                <w:lang w:eastAsia="fr-FR"/>
              </w:rPr>
              <w:t>إسبانيا</w:t>
            </w:r>
          </w:p>
        </w:tc>
      </w:tr>
    </w:tbl>
    <w:p w:rsidR="007B68E6" w:rsidRPr="007B68E6" w:rsidRDefault="007B68E6" w:rsidP="007B68E6">
      <w:pPr>
        <w:bidi/>
        <w:spacing w:before="225" w:after="225" w:line="240" w:lineRule="auto"/>
        <w:jc w:val="both"/>
        <w:outlineLvl w:val="1"/>
        <w:rPr>
          <w:rFonts w:ascii="Sakkal Majalla" w:eastAsia="Times New Roman" w:hAnsi="Sakkal Majalla" w:cs="Sakkal Majalla"/>
          <w:b/>
          <w:bCs/>
          <w:sz w:val="32"/>
          <w:szCs w:val="32"/>
          <w:lang w:eastAsia="fr-FR"/>
        </w:rPr>
      </w:pPr>
      <w:proofErr w:type="gramStart"/>
      <w:r w:rsidRPr="007B68E6">
        <w:rPr>
          <w:rFonts w:ascii="Sakkal Majalla" w:eastAsia="Times New Roman" w:hAnsi="Sakkal Majalla" w:cs="Sakkal Majalla"/>
          <w:b/>
          <w:bCs/>
          <w:color w:val="000000"/>
          <w:sz w:val="32"/>
          <w:szCs w:val="32"/>
          <w:rtl/>
          <w:lang w:eastAsia="fr-FR"/>
        </w:rPr>
        <w:t>القسم</w:t>
      </w:r>
      <w:proofErr w:type="gramEnd"/>
      <w:r w:rsidRPr="007B68E6">
        <w:rPr>
          <w:rFonts w:ascii="Sakkal Majalla" w:eastAsia="Times New Roman" w:hAnsi="Sakkal Majalla" w:cs="Sakkal Majalla"/>
          <w:b/>
          <w:bCs/>
          <w:color w:val="000000"/>
          <w:sz w:val="32"/>
          <w:szCs w:val="32"/>
          <w:rtl/>
          <w:lang w:eastAsia="fr-FR"/>
        </w:rPr>
        <w:t xml:space="preserve"> الثالث: رؤية للإصلاح: نحو منظومة انتخابية مغربية أكثر فعالية</w:t>
      </w:r>
    </w:p>
    <w:p w:rsidR="007B68E6" w:rsidRPr="007B68E6" w:rsidRDefault="007B68E6" w:rsidP="007B68E6">
      <w:pPr>
        <w:bidi/>
        <w:spacing w:after="240" w:line="240" w:lineRule="auto"/>
        <w:jc w:val="both"/>
        <w:rPr>
          <w:rFonts w:ascii="Sakkal Majalla" w:eastAsia="Times New Roman" w:hAnsi="Sakkal Majalla" w:cs="Sakkal Majalla"/>
          <w:sz w:val="32"/>
          <w:szCs w:val="32"/>
          <w:lang w:eastAsia="fr-FR"/>
        </w:rPr>
      </w:pPr>
      <w:proofErr w:type="gramStart"/>
      <w:r w:rsidRPr="007B68E6">
        <w:rPr>
          <w:rFonts w:ascii="Sakkal Majalla" w:eastAsia="Times New Roman" w:hAnsi="Sakkal Majalla" w:cs="Sakkal Majalla"/>
          <w:color w:val="000000"/>
          <w:sz w:val="32"/>
          <w:szCs w:val="32"/>
          <w:rtl/>
          <w:lang w:eastAsia="fr-FR"/>
        </w:rPr>
        <w:lastRenderedPageBreak/>
        <w:t>انطلاقاً</w:t>
      </w:r>
      <w:proofErr w:type="gramEnd"/>
      <w:r w:rsidRPr="007B68E6">
        <w:rPr>
          <w:rFonts w:ascii="Sakkal Majalla" w:eastAsia="Times New Roman" w:hAnsi="Sakkal Majalla" w:cs="Sakkal Majalla"/>
          <w:color w:val="000000"/>
          <w:sz w:val="32"/>
          <w:szCs w:val="32"/>
          <w:rtl/>
          <w:lang w:eastAsia="fr-FR"/>
        </w:rPr>
        <w:t xml:space="preserve"> من تحليل واقع المنظومة المغربية ودروس التجارب المقارنة، يمكن تقديم رؤية متكاملة للإصلاح ترتكز على محورين أساسيين: الإصلاح التشريعي والإصلاح المؤسسي</w:t>
      </w:r>
      <w:r w:rsidRPr="007B68E6">
        <w:rPr>
          <w:rFonts w:ascii="Sakkal Majalla" w:eastAsia="Times New Roman" w:hAnsi="Sakkal Majalla" w:cs="Sakkal Majalla"/>
          <w:color w:val="000000"/>
          <w:sz w:val="32"/>
          <w:szCs w:val="32"/>
          <w:lang w:eastAsia="fr-FR"/>
        </w:rPr>
        <w:t>.</w:t>
      </w:r>
    </w:p>
    <w:p w:rsidR="007B68E6" w:rsidRPr="007B68E6" w:rsidRDefault="007B68E6" w:rsidP="007B68E6">
      <w:pPr>
        <w:bidi/>
        <w:spacing w:after="240" w:line="240" w:lineRule="auto"/>
        <w:jc w:val="both"/>
        <w:outlineLvl w:val="2"/>
        <w:rPr>
          <w:rFonts w:ascii="Sakkal Majalla" w:eastAsia="Times New Roman" w:hAnsi="Sakkal Majalla" w:cs="Sakkal Majalla"/>
          <w:b/>
          <w:bCs/>
          <w:sz w:val="32"/>
          <w:szCs w:val="32"/>
          <w:lang w:eastAsia="fr-FR"/>
        </w:rPr>
      </w:pPr>
      <w:r w:rsidRPr="007B68E6">
        <w:rPr>
          <w:rFonts w:ascii="Sakkal Majalla" w:eastAsia="Times New Roman" w:hAnsi="Sakkal Majalla" w:cs="Sakkal Majalla"/>
          <w:b/>
          <w:bCs/>
          <w:color w:val="000000"/>
          <w:sz w:val="32"/>
          <w:szCs w:val="32"/>
          <w:lang w:eastAsia="fr-FR"/>
        </w:rPr>
        <w:t xml:space="preserve">3.1. </w:t>
      </w:r>
      <w:r w:rsidRPr="007B68E6">
        <w:rPr>
          <w:rFonts w:ascii="Sakkal Majalla" w:eastAsia="Times New Roman" w:hAnsi="Sakkal Majalla" w:cs="Sakkal Majalla"/>
          <w:b/>
          <w:bCs/>
          <w:color w:val="000000"/>
          <w:sz w:val="32"/>
          <w:szCs w:val="32"/>
          <w:rtl/>
          <w:lang w:eastAsia="fr-FR"/>
        </w:rPr>
        <w:t>مقترحات للإصلاح التشريعي</w:t>
      </w:r>
    </w:p>
    <w:p w:rsidR="007B68E6" w:rsidRPr="007B68E6" w:rsidRDefault="007B68E6" w:rsidP="007B68E6">
      <w:pPr>
        <w:bidi/>
        <w:spacing w:after="0" w:line="240" w:lineRule="auto"/>
        <w:jc w:val="both"/>
        <w:rPr>
          <w:rFonts w:ascii="Sakkal Majalla" w:eastAsia="Times New Roman" w:hAnsi="Sakkal Majalla" w:cs="Sakkal Majalla"/>
          <w:sz w:val="32"/>
          <w:szCs w:val="32"/>
          <w:lang w:eastAsia="fr-FR"/>
        </w:rPr>
      </w:pPr>
      <w:proofErr w:type="gramStart"/>
      <w:r w:rsidRPr="007B68E6">
        <w:rPr>
          <w:rFonts w:ascii="Sakkal Majalla" w:eastAsia="Times New Roman" w:hAnsi="Sakkal Majalla" w:cs="Sakkal Majalla"/>
          <w:color w:val="000000"/>
          <w:sz w:val="32"/>
          <w:szCs w:val="32"/>
          <w:rtl/>
          <w:lang w:eastAsia="fr-FR"/>
        </w:rPr>
        <w:t>لتعزيز</w:t>
      </w:r>
      <w:proofErr w:type="gramEnd"/>
      <w:r w:rsidRPr="007B68E6">
        <w:rPr>
          <w:rFonts w:ascii="Sakkal Majalla" w:eastAsia="Times New Roman" w:hAnsi="Sakkal Majalla" w:cs="Sakkal Majalla"/>
          <w:color w:val="000000"/>
          <w:sz w:val="32"/>
          <w:szCs w:val="32"/>
          <w:rtl/>
          <w:lang w:eastAsia="fr-FR"/>
        </w:rPr>
        <w:t xml:space="preserve"> فعالية النظام، يجب النظر في مجموعة من المقترحات التشريعية</w:t>
      </w:r>
      <w:r w:rsidRPr="007B68E6">
        <w:rPr>
          <w:rFonts w:ascii="Sakkal Majalla" w:eastAsia="Times New Roman" w:hAnsi="Sakkal Majalla" w:cs="Sakkal Majalla"/>
          <w:color w:val="000000"/>
          <w:sz w:val="32"/>
          <w:szCs w:val="32"/>
          <w:lang w:eastAsia="fr-FR"/>
        </w:rPr>
        <w:t>:</w:t>
      </w:r>
    </w:p>
    <w:p w:rsidR="007B68E6" w:rsidRPr="007B68E6" w:rsidRDefault="007B68E6" w:rsidP="007B68E6">
      <w:pPr>
        <w:numPr>
          <w:ilvl w:val="0"/>
          <w:numId w:val="1"/>
        </w:numPr>
        <w:bidi/>
        <w:spacing w:after="0" w:line="240" w:lineRule="auto"/>
        <w:ind w:left="600"/>
        <w:jc w:val="both"/>
        <w:textAlignment w:val="baseline"/>
        <w:rPr>
          <w:rFonts w:ascii="Sakkal Majalla" w:eastAsia="Times New Roman" w:hAnsi="Sakkal Majalla" w:cs="Sakkal Majalla"/>
          <w:color w:val="000000"/>
          <w:sz w:val="32"/>
          <w:szCs w:val="32"/>
          <w:lang w:eastAsia="fr-FR"/>
        </w:rPr>
      </w:pPr>
      <w:r w:rsidRPr="007B68E6">
        <w:rPr>
          <w:rFonts w:ascii="Sakkal Majalla" w:eastAsia="Times New Roman" w:hAnsi="Sakkal Majalla" w:cs="Sakkal Majalla"/>
          <w:b/>
          <w:bCs/>
          <w:color w:val="000000"/>
          <w:sz w:val="32"/>
          <w:szCs w:val="32"/>
          <w:rtl/>
          <w:lang w:eastAsia="fr-FR"/>
        </w:rPr>
        <w:t>النظام الانتخابي</w:t>
      </w:r>
      <w:r w:rsidRPr="007B68E6">
        <w:rPr>
          <w:rFonts w:ascii="Sakkal Majalla" w:eastAsia="Times New Roman" w:hAnsi="Sakkal Majalla" w:cs="Sakkal Majalla"/>
          <w:b/>
          <w:bCs/>
          <w:color w:val="000000"/>
          <w:sz w:val="32"/>
          <w:szCs w:val="32"/>
          <w:lang w:eastAsia="fr-FR"/>
        </w:rPr>
        <w:t>:</w:t>
      </w:r>
      <w:r w:rsidRPr="007B68E6">
        <w:rPr>
          <w:rFonts w:ascii="Sakkal Majalla" w:eastAsia="Times New Roman" w:hAnsi="Sakkal Majalla" w:cs="Sakkal Majalla"/>
          <w:color w:val="000000"/>
          <w:sz w:val="32"/>
          <w:szCs w:val="32"/>
          <w:lang w:eastAsia="fr-FR"/>
        </w:rPr>
        <w:t xml:space="preserve"> </w:t>
      </w:r>
      <w:r w:rsidRPr="007B68E6">
        <w:rPr>
          <w:rFonts w:ascii="Sakkal Majalla" w:eastAsia="Times New Roman" w:hAnsi="Sakkal Majalla" w:cs="Sakkal Majalla"/>
          <w:color w:val="000000"/>
          <w:sz w:val="32"/>
          <w:szCs w:val="32"/>
          <w:rtl/>
          <w:lang w:eastAsia="fr-FR"/>
        </w:rPr>
        <w:t xml:space="preserve">يمكن دراسة خيار النظام الانتخابي الهجين على غرار النموذج الأردني، والذي يجمع بين القائمة الوطنية لتمثيل الأحزاب على المستوى الوطني وتعميق بُعدها </w:t>
      </w:r>
      <w:proofErr w:type="spellStart"/>
      <w:r w:rsidRPr="007B68E6">
        <w:rPr>
          <w:rFonts w:ascii="Sakkal Majalla" w:eastAsia="Times New Roman" w:hAnsi="Sakkal Majalla" w:cs="Sakkal Majalla"/>
          <w:color w:val="000000"/>
          <w:sz w:val="32"/>
          <w:szCs w:val="32"/>
          <w:rtl/>
          <w:lang w:eastAsia="fr-FR"/>
        </w:rPr>
        <w:t>البرنامجي</w:t>
      </w:r>
      <w:proofErr w:type="spellEnd"/>
      <w:r w:rsidRPr="007B68E6">
        <w:rPr>
          <w:rFonts w:ascii="Sakkal Majalla" w:eastAsia="Times New Roman" w:hAnsi="Sakkal Majalla" w:cs="Sakkal Majalla"/>
          <w:color w:val="000000"/>
          <w:sz w:val="32"/>
          <w:szCs w:val="32"/>
          <w:rtl/>
          <w:lang w:eastAsia="fr-FR"/>
        </w:rPr>
        <w:t xml:space="preserve">، والقوائم المحلية لتعزيز التمثيل المباشر للمواطنين. </w:t>
      </w:r>
      <w:proofErr w:type="gramStart"/>
      <w:r w:rsidRPr="007B68E6">
        <w:rPr>
          <w:rFonts w:ascii="Sakkal Majalla" w:eastAsia="Times New Roman" w:hAnsi="Sakkal Majalla" w:cs="Sakkal Majalla"/>
          <w:color w:val="000000"/>
          <w:sz w:val="32"/>
          <w:szCs w:val="32"/>
          <w:rtl/>
          <w:lang w:eastAsia="fr-FR"/>
        </w:rPr>
        <w:t>هذا</w:t>
      </w:r>
      <w:proofErr w:type="gramEnd"/>
      <w:r w:rsidRPr="007B68E6">
        <w:rPr>
          <w:rFonts w:ascii="Sakkal Majalla" w:eastAsia="Times New Roman" w:hAnsi="Sakkal Majalla" w:cs="Sakkal Majalla"/>
          <w:color w:val="000000"/>
          <w:sz w:val="32"/>
          <w:szCs w:val="32"/>
          <w:rtl/>
          <w:lang w:eastAsia="fr-FR"/>
        </w:rPr>
        <w:t xml:space="preserve"> التوازن يمكن أن يساهم في إخراج حكومة برلمانية منبثقة عن أغلبية واضحة، مع ضمان تمثيل محلي فعال</w:t>
      </w:r>
      <w:r w:rsidRPr="007B68E6">
        <w:rPr>
          <w:rFonts w:ascii="Sakkal Majalla" w:eastAsia="Times New Roman" w:hAnsi="Sakkal Majalla" w:cs="Sakkal Majalla"/>
          <w:color w:val="000000"/>
          <w:sz w:val="32"/>
          <w:szCs w:val="32"/>
          <w:lang w:eastAsia="fr-FR"/>
        </w:rPr>
        <w:t>.</w:t>
      </w:r>
    </w:p>
    <w:p w:rsidR="007B68E6" w:rsidRPr="007B68E6" w:rsidRDefault="007B68E6" w:rsidP="007B68E6">
      <w:pPr>
        <w:numPr>
          <w:ilvl w:val="0"/>
          <w:numId w:val="1"/>
        </w:numPr>
        <w:bidi/>
        <w:spacing w:after="0" w:line="240" w:lineRule="auto"/>
        <w:ind w:left="600"/>
        <w:jc w:val="both"/>
        <w:textAlignment w:val="baseline"/>
        <w:rPr>
          <w:rFonts w:ascii="Sakkal Majalla" w:eastAsia="Times New Roman" w:hAnsi="Sakkal Majalla" w:cs="Sakkal Majalla"/>
          <w:color w:val="000000"/>
          <w:sz w:val="32"/>
          <w:szCs w:val="32"/>
          <w:lang w:eastAsia="fr-FR"/>
        </w:rPr>
      </w:pPr>
      <w:proofErr w:type="gramStart"/>
      <w:r w:rsidRPr="007B68E6">
        <w:rPr>
          <w:rFonts w:ascii="Sakkal Majalla" w:eastAsia="Times New Roman" w:hAnsi="Sakkal Majalla" w:cs="Sakkal Majalla"/>
          <w:b/>
          <w:bCs/>
          <w:color w:val="000000"/>
          <w:sz w:val="32"/>
          <w:szCs w:val="32"/>
          <w:rtl/>
          <w:lang w:eastAsia="fr-FR"/>
        </w:rPr>
        <w:t>آلية</w:t>
      </w:r>
      <w:proofErr w:type="gramEnd"/>
      <w:r w:rsidRPr="007B68E6">
        <w:rPr>
          <w:rFonts w:ascii="Sakkal Majalla" w:eastAsia="Times New Roman" w:hAnsi="Sakkal Majalla" w:cs="Sakkal Majalla"/>
          <w:b/>
          <w:bCs/>
          <w:color w:val="000000"/>
          <w:sz w:val="32"/>
          <w:szCs w:val="32"/>
          <w:rtl/>
          <w:lang w:eastAsia="fr-FR"/>
        </w:rPr>
        <w:t xml:space="preserve"> احتساب الأصوات</w:t>
      </w:r>
      <w:r w:rsidRPr="007B68E6">
        <w:rPr>
          <w:rFonts w:ascii="Sakkal Majalla" w:eastAsia="Times New Roman" w:hAnsi="Sakkal Majalla" w:cs="Sakkal Majalla"/>
          <w:b/>
          <w:bCs/>
          <w:color w:val="000000"/>
          <w:sz w:val="32"/>
          <w:szCs w:val="32"/>
          <w:lang w:eastAsia="fr-FR"/>
        </w:rPr>
        <w:t>:</w:t>
      </w:r>
      <w:r w:rsidRPr="007B68E6">
        <w:rPr>
          <w:rFonts w:ascii="Sakkal Majalla" w:eastAsia="Times New Roman" w:hAnsi="Sakkal Majalla" w:cs="Sakkal Majalla"/>
          <w:color w:val="000000"/>
          <w:sz w:val="32"/>
          <w:szCs w:val="32"/>
          <w:lang w:eastAsia="fr-FR"/>
        </w:rPr>
        <w:t xml:space="preserve"> </w:t>
      </w:r>
      <w:r w:rsidRPr="007B68E6">
        <w:rPr>
          <w:rFonts w:ascii="Sakkal Majalla" w:eastAsia="Times New Roman" w:hAnsi="Sakkal Majalla" w:cs="Sakkal Majalla"/>
          <w:color w:val="000000"/>
          <w:sz w:val="32"/>
          <w:szCs w:val="32"/>
          <w:rtl/>
          <w:lang w:eastAsia="fr-FR"/>
        </w:rPr>
        <w:t xml:space="preserve">ينبغي أن تُراجع آلية احتساب الأصوات، بما في ذلك القاسم الانتخابي، في إطار حوار وطني شامل يضم جميع الأطياف السياسية والمجتمعية. </w:t>
      </w:r>
      <w:proofErr w:type="gramStart"/>
      <w:r w:rsidRPr="007B68E6">
        <w:rPr>
          <w:rFonts w:ascii="Sakkal Majalla" w:eastAsia="Times New Roman" w:hAnsi="Sakkal Majalla" w:cs="Sakkal Majalla"/>
          <w:color w:val="000000"/>
          <w:sz w:val="32"/>
          <w:szCs w:val="32"/>
          <w:rtl/>
          <w:lang w:eastAsia="fr-FR"/>
        </w:rPr>
        <w:t>فالقوانين</w:t>
      </w:r>
      <w:proofErr w:type="gramEnd"/>
      <w:r w:rsidRPr="007B68E6">
        <w:rPr>
          <w:rFonts w:ascii="Sakkal Majalla" w:eastAsia="Times New Roman" w:hAnsi="Sakkal Majalla" w:cs="Sakkal Majalla"/>
          <w:color w:val="000000"/>
          <w:sz w:val="32"/>
          <w:szCs w:val="32"/>
          <w:rtl/>
          <w:lang w:eastAsia="fr-FR"/>
        </w:rPr>
        <w:t xml:space="preserve"> يجب أن تكون موضع توافق وطني، لا أن تكون سبباً في إحداث صدمات سياسية أو إثارة الشكوك حول نزاهة العملية</w:t>
      </w:r>
      <w:r w:rsidRPr="007B68E6">
        <w:rPr>
          <w:rFonts w:ascii="Sakkal Majalla" w:eastAsia="Times New Roman" w:hAnsi="Sakkal Majalla" w:cs="Sakkal Majalla"/>
          <w:color w:val="000000"/>
          <w:sz w:val="32"/>
          <w:szCs w:val="32"/>
          <w:lang w:eastAsia="fr-FR"/>
        </w:rPr>
        <w:t>.</w:t>
      </w:r>
    </w:p>
    <w:p w:rsidR="007B68E6" w:rsidRPr="007B68E6" w:rsidRDefault="007B68E6" w:rsidP="007B68E6">
      <w:pPr>
        <w:numPr>
          <w:ilvl w:val="0"/>
          <w:numId w:val="1"/>
        </w:numPr>
        <w:bidi/>
        <w:spacing w:after="0" w:line="240" w:lineRule="auto"/>
        <w:ind w:left="600"/>
        <w:jc w:val="both"/>
        <w:textAlignment w:val="baseline"/>
        <w:rPr>
          <w:rFonts w:ascii="Sakkal Majalla" w:eastAsia="Times New Roman" w:hAnsi="Sakkal Majalla" w:cs="Sakkal Majalla"/>
          <w:color w:val="000000"/>
          <w:sz w:val="32"/>
          <w:szCs w:val="32"/>
          <w:lang w:eastAsia="fr-FR"/>
        </w:rPr>
      </w:pPr>
      <w:proofErr w:type="gramStart"/>
      <w:r w:rsidRPr="007B68E6">
        <w:rPr>
          <w:rFonts w:ascii="Sakkal Majalla" w:eastAsia="Times New Roman" w:hAnsi="Sakkal Majalla" w:cs="Sakkal Majalla"/>
          <w:b/>
          <w:bCs/>
          <w:color w:val="000000"/>
          <w:sz w:val="32"/>
          <w:szCs w:val="32"/>
          <w:rtl/>
          <w:lang w:eastAsia="fr-FR"/>
        </w:rPr>
        <w:t>تجديد</w:t>
      </w:r>
      <w:proofErr w:type="gramEnd"/>
      <w:r w:rsidRPr="007B68E6">
        <w:rPr>
          <w:rFonts w:ascii="Sakkal Majalla" w:eastAsia="Times New Roman" w:hAnsi="Sakkal Majalla" w:cs="Sakkal Majalla"/>
          <w:b/>
          <w:bCs/>
          <w:color w:val="000000"/>
          <w:sz w:val="32"/>
          <w:szCs w:val="32"/>
          <w:rtl/>
          <w:lang w:eastAsia="fr-FR"/>
        </w:rPr>
        <w:t xml:space="preserve"> النخب</w:t>
      </w:r>
      <w:r w:rsidRPr="007B68E6">
        <w:rPr>
          <w:rFonts w:ascii="Sakkal Majalla" w:eastAsia="Times New Roman" w:hAnsi="Sakkal Majalla" w:cs="Sakkal Majalla"/>
          <w:b/>
          <w:bCs/>
          <w:color w:val="000000"/>
          <w:sz w:val="32"/>
          <w:szCs w:val="32"/>
          <w:lang w:eastAsia="fr-FR"/>
        </w:rPr>
        <w:t>:</w:t>
      </w:r>
      <w:r w:rsidRPr="007B68E6">
        <w:rPr>
          <w:rFonts w:ascii="Sakkal Majalla" w:eastAsia="Times New Roman" w:hAnsi="Sakkal Majalla" w:cs="Sakkal Majalla"/>
          <w:color w:val="000000"/>
          <w:sz w:val="32"/>
          <w:szCs w:val="32"/>
          <w:lang w:eastAsia="fr-FR"/>
        </w:rPr>
        <w:t xml:space="preserve"> </w:t>
      </w:r>
      <w:r w:rsidRPr="007B68E6">
        <w:rPr>
          <w:rFonts w:ascii="Sakkal Majalla" w:eastAsia="Times New Roman" w:hAnsi="Sakkal Majalla" w:cs="Sakkal Majalla"/>
          <w:color w:val="000000"/>
          <w:sz w:val="32"/>
          <w:szCs w:val="32"/>
          <w:rtl/>
          <w:lang w:eastAsia="fr-FR"/>
        </w:rPr>
        <w:t>يتوجب وضع آليات تشريعية وقانونية ملزمة تشجع الأحزاب على استقطاب نخب جديدة وشابة، وكسر احتكار القيادات التقليدية، مما يعزز من قدرتها على استعادة الثقة العامة وتجديد خطاباتها وبرامجها</w:t>
      </w:r>
      <w:r w:rsidRPr="007B68E6">
        <w:rPr>
          <w:rFonts w:ascii="Sakkal Majalla" w:eastAsia="Times New Roman" w:hAnsi="Sakkal Majalla" w:cs="Sakkal Majalla"/>
          <w:color w:val="000000"/>
          <w:sz w:val="32"/>
          <w:szCs w:val="32"/>
          <w:lang w:eastAsia="fr-FR"/>
        </w:rPr>
        <w:t>.</w:t>
      </w:r>
    </w:p>
    <w:p w:rsidR="007B68E6" w:rsidRPr="007B68E6" w:rsidRDefault="007B68E6" w:rsidP="007B68E6">
      <w:pPr>
        <w:bidi/>
        <w:spacing w:before="240" w:after="240" w:line="240" w:lineRule="auto"/>
        <w:jc w:val="both"/>
        <w:outlineLvl w:val="2"/>
        <w:rPr>
          <w:rFonts w:ascii="Sakkal Majalla" w:eastAsia="Times New Roman" w:hAnsi="Sakkal Majalla" w:cs="Sakkal Majalla"/>
          <w:b/>
          <w:bCs/>
          <w:sz w:val="32"/>
          <w:szCs w:val="32"/>
          <w:lang w:eastAsia="fr-FR"/>
        </w:rPr>
      </w:pPr>
      <w:r w:rsidRPr="007B68E6">
        <w:rPr>
          <w:rFonts w:ascii="Sakkal Majalla" w:eastAsia="Times New Roman" w:hAnsi="Sakkal Majalla" w:cs="Sakkal Majalla"/>
          <w:b/>
          <w:bCs/>
          <w:color w:val="000000"/>
          <w:sz w:val="32"/>
          <w:szCs w:val="32"/>
          <w:lang w:eastAsia="fr-FR"/>
        </w:rPr>
        <w:t xml:space="preserve">3.2. </w:t>
      </w:r>
      <w:r w:rsidRPr="007B68E6">
        <w:rPr>
          <w:rFonts w:ascii="Sakkal Majalla" w:eastAsia="Times New Roman" w:hAnsi="Sakkal Majalla" w:cs="Sakkal Majalla"/>
          <w:b/>
          <w:bCs/>
          <w:color w:val="000000"/>
          <w:sz w:val="32"/>
          <w:szCs w:val="32"/>
          <w:rtl/>
          <w:lang w:eastAsia="fr-FR"/>
        </w:rPr>
        <w:t>مقترحات للإصلاح المؤسسي</w:t>
      </w:r>
    </w:p>
    <w:p w:rsidR="007B68E6" w:rsidRPr="007B68E6" w:rsidRDefault="007B68E6" w:rsidP="007B68E6">
      <w:pPr>
        <w:bidi/>
        <w:spacing w:after="0" w:line="240" w:lineRule="auto"/>
        <w:jc w:val="both"/>
        <w:rPr>
          <w:rFonts w:ascii="Sakkal Majalla" w:eastAsia="Times New Roman" w:hAnsi="Sakkal Majalla" w:cs="Sakkal Majalla"/>
          <w:sz w:val="32"/>
          <w:szCs w:val="32"/>
          <w:lang w:eastAsia="fr-FR"/>
        </w:rPr>
      </w:pPr>
      <w:proofErr w:type="gramStart"/>
      <w:r w:rsidRPr="007B68E6">
        <w:rPr>
          <w:rFonts w:ascii="Sakkal Majalla" w:eastAsia="Times New Roman" w:hAnsi="Sakkal Majalla" w:cs="Sakkal Majalla"/>
          <w:color w:val="000000"/>
          <w:sz w:val="32"/>
          <w:szCs w:val="32"/>
          <w:rtl/>
          <w:lang w:eastAsia="fr-FR"/>
        </w:rPr>
        <w:t>إن</w:t>
      </w:r>
      <w:proofErr w:type="gramEnd"/>
      <w:r w:rsidRPr="007B68E6">
        <w:rPr>
          <w:rFonts w:ascii="Sakkal Majalla" w:eastAsia="Times New Roman" w:hAnsi="Sakkal Majalla" w:cs="Sakkal Majalla"/>
          <w:color w:val="000000"/>
          <w:sz w:val="32"/>
          <w:szCs w:val="32"/>
          <w:rtl/>
          <w:lang w:eastAsia="fr-FR"/>
        </w:rPr>
        <w:t xml:space="preserve"> الإصلاح التشريعي وحده لا يكفي لضمان فعالية المنظومة، بل يجب أن يرافقه إصلاح مؤسسي يضمن استقلالية المؤسسات وحيادها. </w:t>
      </w:r>
      <w:proofErr w:type="gramStart"/>
      <w:r w:rsidRPr="007B68E6">
        <w:rPr>
          <w:rFonts w:ascii="Sakkal Majalla" w:eastAsia="Times New Roman" w:hAnsi="Sakkal Majalla" w:cs="Sakkal Majalla"/>
          <w:color w:val="000000"/>
          <w:sz w:val="32"/>
          <w:szCs w:val="32"/>
          <w:rtl/>
          <w:lang w:eastAsia="fr-FR"/>
        </w:rPr>
        <w:t>في</w:t>
      </w:r>
      <w:proofErr w:type="gramEnd"/>
      <w:r w:rsidRPr="007B68E6">
        <w:rPr>
          <w:rFonts w:ascii="Sakkal Majalla" w:eastAsia="Times New Roman" w:hAnsi="Sakkal Majalla" w:cs="Sakkal Majalla"/>
          <w:color w:val="000000"/>
          <w:sz w:val="32"/>
          <w:szCs w:val="32"/>
          <w:rtl/>
          <w:lang w:eastAsia="fr-FR"/>
        </w:rPr>
        <w:t xml:space="preserve"> هذا الصدد، يقترح التقرير</w:t>
      </w:r>
      <w:r w:rsidRPr="007B68E6">
        <w:rPr>
          <w:rFonts w:ascii="Sakkal Majalla" w:eastAsia="Times New Roman" w:hAnsi="Sakkal Majalla" w:cs="Sakkal Majalla"/>
          <w:color w:val="000000"/>
          <w:sz w:val="32"/>
          <w:szCs w:val="32"/>
          <w:lang w:eastAsia="fr-FR"/>
        </w:rPr>
        <w:t>:</w:t>
      </w:r>
    </w:p>
    <w:p w:rsidR="007B68E6" w:rsidRPr="007B68E6" w:rsidRDefault="007B68E6" w:rsidP="007B68E6">
      <w:pPr>
        <w:numPr>
          <w:ilvl w:val="0"/>
          <w:numId w:val="2"/>
        </w:numPr>
        <w:bidi/>
        <w:spacing w:after="0" w:line="240" w:lineRule="auto"/>
        <w:ind w:left="600"/>
        <w:jc w:val="both"/>
        <w:textAlignment w:val="baseline"/>
        <w:rPr>
          <w:rFonts w:ascii="Sakkal Majalla" w:eastAsia="Times New Roman" w:hAnsi="Sakkal Majalla" w:cs="Sakkal Majalla"/>
          <w:color w:val="000000"/>
          <w:sz w:val="32"/>
          <w:szCs w:val="32"/>
          <w:lang w:eastAsia="fr-FR"/>
        </w:rPr>
      </w:pPr>
      <w:proofErr w:type="gramStart"/>
      <w:r w:rsidRPr="007B68E6">
        <w:rPr>
          <w:rFonts w:ascii="Sakkal Majalla" w:eastAsia="Times New Roman" w:hAnsi="Sakkal Majalla" w:cs="Sakkal Majalla"/>
          <w:b/>
          <w:bCs/>
          <w:color w:val="000000"/>
          <w:sz w:val="32"/>
          <w:szCs w:val="32"/>
          <w:rtl/>
          <w:lang w:eastAsia="fr-FR"/>
        </w:rPr>
        <w:t>إنشاء</w:t>
      </w:r>
      <w:proofErr w:type="gramEnd"/>
      <w:r w:rsidRPr="007B68E6">
        <w:rPr>
          <w:rFonts w:ascii="Sakkal Majalla" w:eastAsia="Times New Roman" w:hAnsi="Sakkal Majalla" w:cs="Sakkal Majalla"/>
          <w:b/>
          <w:bCs/>
          <w:color w:val="000000"/>
          <w:sz w:val="32"/>
          <w:szCs w:val="32"/>
          <w:rtl/>
          <w:lang w:eastAsia="fr-FR"/>
        </w:rPr>
        <w:t xml:space="preserve"> هيئة مستقلة للانتخابات</w:t>
      </w:r>
      <w:r w:rsidRPr="007B68E6">
        <w:rPr>
          <w:rFonts w:ascii="Sakkal Majalla" w:eastAsia="Times New Roman" w:hAnsi="Sakkal Majalla" w:cs="Sakkal Majalla"/>
          <w:b/>
          <w:bCs/>
          <w:color w:val="000000"/>
          <w:sz w:val="32"/>
          <w:szCs w:val="32"/>
          <w:lang w:eastAsia="fr-FR"/>
        </w:rPr>
        <w:t>:</w:t>
      </w:r>
      <w:r w:rsidRPr="007B68E6">
        <w:rPr>
          <w:rFonts w:ascii="Sakkal Majalla" w:eastAsia="Times New Roman" w:hAnsi="Sakkal Majalla" w:cs="Sakkal Majalla"/>
          <w:color w:val="000000"/>
          <w:sz w:val="32"/>
          <w:szCs w:val="32"/>
          <w:lang w:eastAsia="fr-FR"/>
        </w:rPr>
        <w:t xml:space="preserve"> </w:t>
      </w:r>
      <w:r w:rsidRPr="007B68E6">
        <w:rPr>
          <w:rFonts w:ascii="Sakkal Majalla" w:eastAsia="Times New Roman" w:hAnsi="Sakkal Majalla" w:cs="Sakkal Majalla"/>
          <w:color w:val="000000"/>
          <w:sz w:val="32"/>
          <w:szCs w:val="32"/>
          <w:rtl/>
          <w:lang w:eastAsia="fr-FR"/>
        </w:rPr>
        <w:t xml:space="preserve">يجب أن تتجاوز صلاحيات هذه الهيئة مجرد الإشراف إلى الإدارة الكاملة للعملية الانتخابية، على غرار النموذج التونسي قبل التراجع المؤسسي. </w:t>
      </w:r>
      <w:proofErr w:type="gramStart"/>
      <w:r w:rsidRPr="007B68E6">
        <w:rPr>
          <w:rFonts w:ascii="Sakkal Majalla" w:eastAsia="Times New Roman" w:hAnsi="Sakkal Majalla" w:cs="Sakkal Majalla"/>
          <w:color w:val="000000"/>
          <w:sz w:val="32"/>
          <w:szCs w:val="32"/>
          <w:rtl/>
          <w:lang w:eastAsia="fr-FR"/>
        </w:rPr>
        <w:t>يجب</w:t>
      </w:r>
      <w:proofErr w:type="gramEnd"/>
      <w:r w:rsidRPr="007B68E6">
        <w:rPr>
          <w:rFonts w:ascii="Sakkal Majalla" w:eastAsia="Times New Roman" w:hAnsi="Sakkal Majalla" w:cs="Sakkal Majalla"/>
          <w:color w:val="000000"/>
          <w:sz w:val="32"/>
          <w:szCs w:val="32"/>
          <w:rtl/>
          <w:lang w:eastAsia="fr-FR"/>
        </w:rPr>
        <w:t xml:space="preserve"> أن تشمل مهامها تسجيل الناخبين، ومراقبة تمويل الحملات، وإدارة كل مراحل الاقتراع</w:t>
      </w:r>
      <w:r w:rsidRPr="007B68E6">
        <w:rPr>
          <w:rFonts w:ascii="Sakkal Majalla" w:eastAsia="Times New Roman" w:hAnsi="Sakkal Majalla" w:cs="Sakkal Majalla"/>
          <w:color w:val="000000"/>
          <w:sz w:val="32"/>
          <w:szCs w:val="32"/>
          <w:lang w:eastAsia="fr-FR"/>
        </w:rPr>
        <w:t>.</w:t>
      </w:r>
    </w:p>
    <w:p w:rsidR="007B68E6" w:rsidRPr="007B68E6" w:rsidRDefault="007B68E6" w:rsidP="007B68E6">
      <w:pPr>
        <w:numPr>
          <w:ilvl w:val="0"/>
          <w:numId w:val="2"/>
        </w:numPr>
        <w:bidi/>
        <w:spacing w:after="0" w:line="240" w:lineRule="auto"/>
        <w:ind w:left="600"/>
        <w:jc w:val="both"/>
        <w:textAlignment w:val="baseline"/>
        <w:rPr>
          <w:rFonts w:ascii="Sakkal Majalla" w:eastAsia="Times New Roman" w:hAnsi="Sakkal Majalla" w:cs="Sakkal Majalla"/>
          <w:color w:val="000000"/>
          <w:sz w:val="32"/>
          <w:szCs w:val="32"/>
          <w:lang w:eastAsia="fr-FR"/>
        </w:rPr>
      </w:pPr>
      <w:proofErr w:type="gramStart"/>
      <w:r w:rsidRPr="007B68E6">
        <w:rPr>
          <w:rFonts w:ascii="Sakkal Majalla" w:eastAsia="Times New Roman" w:hAnsi="Sakkal Majalla" w:cs="Sakkal Majalla"/>
          <w:b/>
          <w:bCs/>
          <w:color w:val="000000"/>
          <w:sz w:val="32"/>
          <w:szCs w:val="32"/>
          <w:rtl/>
          <w:lang w:eastAsia="fr-FR"/>
        </w:rPr>
        <w:t>ضمان</w:t>
      </w:r>
      <w:proofErr w:type="gramEnd"/>
      <w:r w:rsidRPr="007B68E6">
        <w:rPr>
          <w:rFonts w:ascii="Sakkal Majalla" w:eastAsia="Times New Roman" w:hAnsi="Sakkal Majalla" w:cs="Sakkal Majalla"/>
          <w:b/>
          <w:bCs/>
          <w:color w:val="000000"/>
          <w:sz w:val="32"/>
          <w:szCs w:val="32"/>
          <w:rtl/>
          <w:lang w:eastAsia="fr-FR"/>
        </w:rPr>
        <w:t xml:space="preserve"> استقلالية الهيئة</w:t>
      </w:r>
      <w:r w:rsidRPr="007B68E6">
        <w:rPr>
          <w:rFonts w:ascii="Sakkal Majalla" w:eastAsia="Times New Roman" w:hAnsi="Sakkal Majalla" w:cs="Sakkal Majalla"/>
          <w:b/>
          <w:bCs/>
          <w:color w:val="000000"/>
          <w:sz w:val="32"/>
          <w:szCs w:val="32"/>
          <w:lang w:eastAsia="fr-FR"/>
        </w:rPr>
        <w:t>:</w:t>
      </w:r>
      <w:r w:rsidRPr="007B68E6">
        <w:rPr>
          <w:rFonts w:ascii="Sakkal Majalla" w:eastAsia="Times New Roman" w:hAnsi="Sakkal Majalla" w:cs="Sakkal Majalla"/>
          <w:color w:val="000000"/>
          <w:sz w:val="32"/>
          <w:szCs w:val="32"/>
          <w:lang w:eastAsia="fr-FR"/>
        </w:rPr>
        <w:t xml:space="preserve"> </w:t>
      </w:r>
      <w:r w:rsidRPr="007B68E6">
        <w:rPr>
          <w:rFonts w:ascii="Sakkal Majalla" w:eastAsia="Times New Roman" w:hAnsi="Sakkal Majalla" w:cs="Sakkal Majalla"/>
          <w:color w:val="000000"/>
          <w:sz w:val="32"/>
          <w:szCs w:val="32"/>
          <w:rtl/>
          <w:lang w:eastAsia="fr-FR"/>
        </w:rPr>
        <w:t>لضمان استدامة هذه الاستقلالية ومنع تكرار التجربة التونسية، يجب أن يتم تأسيس الهيئة من خلال هيئة توافقية، وأن تُنص صلاحياتها في الدستور وليس في قانون عادي، بحيث تكون لديها حصانة من أي تعديل تشريعي سريع أو التفاف تنفيذي</w:t>
      </w:r>
      <w:r w:rsidRPr="007B68E6">
        <w:rPr>
          <w:rFonts w:ascii="Sakkal Majalla" w:eastAsia="Times New Roman" w:hAnsi="Sakkal Majalla" w:cs="Sakkal Majalla"/>
          <w:color w:val="000000"/>
          <w:sz w:val="32"/>
          <w:szCs w:val="32"/>
          <w:lang w:eastAsia="fr-FR"/>
        </w:rPr>
        <w:t>.</w:t>
      </w:r>
    </w:p>
    <w:p w:rsidR="007B68E6" w:rsidRPr="007B68E6" w:rsidRDefault="007B68E6" w:rsidP="007B68E6">
      <w:pPr>
        <w:bidi/>
        <w:spacing w:before="240" w:after="240" w:line="240" w:lineRule="auto"/>
        <w:jc w:val="both"/>
        <w:outlineLvl w:val="2"/>
        <w:rPr>
          <w:rFonts w:ascii="Sakkal Majalla" w:eastAsia="Times New Roman" w:hAnsi="Sakkal Majalla" w:cs="Sakkal Majalla"/>
          <w:b/>
          <w:bCs/>
          <w:sz w:val="32"/>
          <w:szCs w:val="32"/>
          <w:lang w:eastAsia="fr-FR"/>
        </w:rPr>
      </w:pPr>
      <w:r w:rsidRPr="007B68E6">
        <w:rPr>
          <w:rFonts w:ascii="Sakkal Majalla" w:eastAsia="Times New Roman" w:hAnsi="Sakkal Majalla" w:cs="Sakkal Majalla"/>
          <w:b/>
          <w:bCs/>
          <w:color w:val="000000"/>
          <w:sz w:val="32"/>
          <w:szCs w:val="32"/>
          <w:lang w:eastAsia="fr-FR"/>
        </w:rPr>
        <w:t xml:space="preserve">3.3. </w:t>
      </w:r>
      <w:r w:rsidRPr="007B68E6">
        <w:rPr>
          <w:rFonts w:ascii="Sakkal Majalla" w:eastAsia="Times New Roman" w:hAnsi="Sakkal Majalla" w:cs="Sakkal Majalla"/>
          <w:b/>
          <w:bCs/>
          <w:color w:val="000000"/>
          <w:sz w:val="32"/>
          <w:szCs w:val="32"/>
          <w:rtl/>
          <w:lang w:eastAsia="fr-FR"/>
        </w:rPr>
        <w:t>مقترحات لتعزيز الثقة في العملية الانتخابية</w:t>
      </w:r>
    </w:p>
    <w:p w:rsidR="007B68E6" w:rsidRPr="007B68E6" w:rsidRDefault="007B68E6" w:rsidP="007B68E6">
      <w:pPr>
        <w:bidi/>
        <w:spacing w:after="0" w:line="240" w:lineRule="auto"/>
        <w:jc w:val="both"/>
        <w:rPr>
          <w:rFonts w:ascii="Sakkal Majalla" w:eastAsia="Times New Roman" w:hAnsi="Sakkal Majalla" w:cs="Sakkal Majalla"/>
          <w:sz w:val="32"/>
          <w:szCs w:val="32"/>
          <w:lang w:eastAsia="fr-FR"/>
        </w:rPr>
      </w:pPr>
      <w:proofErr w:type="gramStart"/>
      <w:r w:rsidRPr="007B68E6">
        <w:rPr>
          <w:rFonts w:ascii="Sakkal Majalla" w:eastAsia="Times New Roman" w:hAnsi="Sakkal Majalla" w:cs="Sakkal Majalla"/>
          <w:color w:val="000000"/>
          <w:sz w:val="32"/>
          <w:szCs w:val="32"/>
          <w:rtl/>
          <w:lang w:eastAsia="fr-FR"/>
        </w:rPr>
        <w:t>لا</w:t>
      </w:r>
      <w:proofErr w:type="gramEnd"/>
      <w:r w:rsidRPr="007B68E6">
        <w:rPr>
          <w:rFonts w:ascii="Sakkal Majalla" w:eastAsia="Times New Roman" w:hAnsi="Sakkal Majalla" w:cs="Sakkal Majalla"/>
          <w:color w:val="000000"/>
          <w:sz w:val="32"/>
          <w:szCs w:val="32"/>
          <w:rtl/>
          <w:lang w:eastAsia="fr-FR"/>
        </w:rPr>
        <w:t xml:space="preserve"> يقتصر الإصلاح على البُعد القانوني والمؤسسي فقط، بل يتطلب أيضاً جهداً من الفاعلين السياسيين أنفسهم</w:t>
      </w:r>
      <w:r w:rsidRPr="007B68E6">
        <w:rPr>
          <w:rFonts w:ascii="Sakkal Majalla" w:eastAsia="Times New Roman" w:hAnsi="Sakkal Majalla" w:cs="Sakkal Majalla"/>
          <w:color w:val="000000"/>
          <w:sz w:val="32"/>
          <w:szCs w:val="32"/>
          <w:lang w:eastAsia="fr-FR"/>
        </w:rPr>
        <w:t>:</w:t>
      </w:r>
    </w:p>
    <w:p w:rsidR="007B68E6" w:rsidRPr="007B68E6" w:rsidRDefault="007B68E6" w:rsidP="007B68E6">
      <w:pPr>
        <w:numPr>
          <w:ilvl w:val="0"/>
          <w:numId w:val="3"/>
        </w:numPr>
        <w:bidi/>
        <w:spacing w:after="0" w:line="240" w:lineRule="auto"/>
        <w:ind w:left="600"/>
        <w:jc w:val="both"/>
        <w:textAlignment w:val="baseline"/>
        <w:rPr>
          <w:rFonts w:ascii="Sakkal Majalla" w:eastAsia="Times New Roman" w:hAnsi="Sakkal Majalla" w:cs="Sakkal Majalla"/>
          <w:color w:val="000000"/>
          <w:sz w:val="32"/>
          <w:szCs w:val="32"/>
          <w:lang w:eastAsia="fr-FR"/>
        </w:rPr>
      </w:pPr>
      <w:r w:rsidRPr="007B68E6">
        <w:rPr>
          <w:rFonts w:ascii="Sakkal Majalla" w:eastAsia="Times New Roman" w:hAnsi="Sakkal Majalla" w:cs="Sakkal Majalla"/>
          <w:b/>
          <w:bCs/>
          <w:color w:val="000000"/>
          <w:sz w:val="32"/>
          <w:szCs w:val="32"/>
          <w:rtl/>
          <w:lang w:eastAsia="fr-FR"/>
        </w:rPr>
        <w:lastRenderedPageBreak/>
        <w:t>دور الأحزاب</w:t>
      </w:r>
      <w:r w:rsidRPr="007B68E6">
        <w:rPr>
          <w:rFonts w:ascii="Sakkal Majalla" w:eastAsia="Times New Roman" w:hAnsi="Sakkal Majalla" w:cs="Sakkal Majalla"/>
          <w:b/>
          <w:bCs/>
          <w:color w:val="000000"/>
          <w:sz w:val="32"/>
          <w:szCs w:val="32"/>
          <w:lang w:eastAsia="fr-FR"/>
        </w:rPr>
        <w:t>:</w:t>
      </w:r>
      <w:r w:rsidRPr="007B68E6">
        <w:rPr>
          <w:rFonts w:ascii="Sakkal Majalla" w:eastAsia="Times New Roman" w:hAnsi="Sakkal Majalla" w:cs="Sakkal Majalla"/>
          <w:color w:val="000000"/>
          <w:sz w:val="32"/>
          <w:szCs w:val="32"/>
          <w:lang w:eastAsia="fr-FR"/>
        </w:rPr>
        <w:t xml:space="preserve"> </w:t>
      </w:r>
      <w:r w:rsidRPr="007B68E6">
        <w:rPr>
          <w:rFonts w:ascii="Sakkal Majalla" w:eastAsia="Times New Roman" w:hAnsi="Sakkal Majalla" w:cs="Sakkal Majalla"/>
          <w:color w:val="000000"/>
          <w:sz w:val="32"/>
          <w:szCs w:val="32"/>
          <w:rtl/>
          <w:lang w:eastAsia="fr-FR"/>
        </w:rPr>
        <w:t>يجب على الأحزاب أن تتخذ خطوات جادة لاستعادة ثقة المواطنين من خلال تبني برامج حقيقية تستجيب لتطلعاتهم، وأن تعمل بفاعلية على تجديد قياداتها وتفعيل هياكلها الداخلية</w:t>
      </w:r>
      <w:r w:rsidRPr="007B68E6">
        <w:rPr>
          <w:rFonts w:ascii="Sakkal Majalla" w:eastAsia="Times New Roman" w:hAnsi="Sakkal Majalla" w:cs="Sakkal Majalla"/>
          <w:color w:val="000000"/>
          <w:sz w:val="32"/>
          <w:szCs w:val="32"/>
          <w:lang w:eastAsia="fr-FR"/>
        </w:rPr>
        <w:t>.</w:t>
      </w:r>
    </w:p>
    <w:p w:rsidR="007B68E6" w:rsidRPr="007B68E6" w:rsidRDefault="007B68E6" w:rsidP="007B68E6">
      <w:pPr>
        <w:numPr>
          <w:ilvl w:val="0"/>
          <w:numId w:val="3"/>
        </w:numPr>
        <w:bidi/>
        <w:spacing w:after="0" w:line="240" w:lineRule="auto"/>
        <w:ind w:left="600"/>
        <w:jc w:val="both"/>
        <w:textAlignment w:val="baseline"/>
        <w:rPr>
          <w:rFonts w:ascii="Sakkal Majalla" w:eastAsia="Times New Roman" w:hAnsi="Sakkal Majalla" w:cs="Sakkal Majalla"/>
          <w:color w:val="000000"/>
          <w:sz w:val="32"/>
          <w:szCs w:val="32"/>
          <w:lang w:eastAsia="fr-FR"/>
        </w:rPr>
      </w:pPr>
      <w:r w:rsidRPr="007B68E6">
        <w:rPr>
          <w:rFonts w:ascii="Sakkal Majalla" w:eastAsia="Times New Roman" w:hAnsi="Sakkal Majalla" w:cs="Sakkal Majalla"/>
          <w:b/>
          <w:bCs/>
          <w:color w:val="000000"/>
          <w:sz w:val="32"/>
          <w:szCs w:val="32"/>
          <w:rtl/>
          <w:lang w:eastAsia="fr-FR"/>
        </w:rPr>
        <w:t>الشفافية</w:t>
      </w:r>
      <w:r w:rsidRPr="007B68E6">
        <w:rPr>
          <w:rFonts w:ascii="Sakkal Majalla" w:eastAsia="Times New Roman" w:hAnsi="Sakkal Majalla" w:cs="Sakkal Majalla"/>
          <w:b/>
          <w:bCs/>
          <w:color w:val="000000"/>
          <w:sz w:val="32"/>
          <w:szCs w:val="32"/>
          <w:lang w:eastAsia="fr-FR"/>
        </w:rPr>
        <w:t>:</w:t>
      </w:r>
      <w:r w:rsidRPr="007B68E6">
        <w:rPr>
          <w:rFonts w:ascii="Sakkal Majalla" w:eastAsia="Times New Roman" w:hAnsi="Sakkal Majalla" w:cs="Sakkal Majalla"/>
          <w:color w:val="000000"/>
          <w:sz w:val="32"/>
          <w:szCs w:val="32"/>
          <w:lang w:eastAsia="fr-FR"/>
        </w:rPr>
        <w:t xml:space="preserve"> </w:t>
      </w:r>
      <w:r w:rsidRPr="007B68E6">
        <w:rPr>
          <w:rFonts w:ascii="Sakkal Majalla" w:eastAsia="Times New Roman" w:hAnsi="Sakkal Majalla" w:cs="Sakkal Majalla"/>
          <w:color w:val="000000"/>
          <w:sz w:val="32"/>
          <w:szCs w:val="32"/>
          <w:rtl/>
          <w:lang w:eastAsia="fr-FR"/>
        </w:rPr>
        <w:t xml:space="preserve">يجب تعزيز </w:t>
      </w:r>
      <w:proofErr w:type="gramStart"/>
      <w:r w:rsidRPr="007B68E6">
        <w:rPr>
          <w:rFonts w:ascii="Sakkal Majalla" w:eastAsia="Times New Roman" w:hAnsi="Sakkal Majalla" w:cs="Sakkal Majalla"/>
          <w:color w:val="000000"/>
          <w:sz w:val="32"/>
          <w:szCs w:val="32"/>
          <w:rtl/>
          <w:lang w:eastAsia="fr-FR"/>
        </w:rPr>
        <w:t>شفافية</w:t>
      </w:r>
      <w:proofErr w:type="gramEnd"/>
      <w:r w:rsidRPr="007B68E6">
        <w:rPr>
          <w:rFonts w:ascii="Sakkal Majalla" w:eastAsia="Times New Roman" w:hAnsi="Sakkal Majalla" w:cs="Sakkal Majalla"/>
          <w:color w:val="000000"/>
          <w:sz w:val="32"/>
          <w:szCs w:val="32"/>
          <w:rtl/>
          <w:lang w:eastAsia="fr-FR"/>
        </w:rPr>
        <w:t xml:space="preserve"> تمويل الحملات الانتخابية والرقابة عليها بشكل صارم، لضمان تكافؤ الفرص ومنع تأثير المال على إرادة الناخبين</w:t>
      </w:r>
      <w:r w:rsidRPr="007B68E6">
        <w:rPr>
          <w:rFonts w:ascii="Sakkal Majalla" w:eastAsia="Times New Roman" w:hAnsi="Sakkal Majalla" w:cs="Sakkal Majalla"/>
          <w:color w:val="000000"/>
          <w:sz w:val="32"/>
          <w:szCs w:val="32"/>
          <w:lang w:eastAsia="fr-FR"/>
        </w:rPr>
        <w:t>.</w:t>
      </w:r>
    </w:p>
    <w:p w:rsidR="007B68E6" w:rsidRPr="007B68E6" w:rsidRDefault="007B68E6" w:rsidP="007B68E6">
      <w:pPr>
        <w:bidi/>
        <w:spacing w:before="225" w:after="225" w:line="240" w:lineRule="auto"/>
        <w:jc w:val="both"/>
        <w:outlineLvl w:val="1"/>
        <w:rPr>
          <w:rFonts w:ascii="Sakkal Majalla" w:eastAsia="Times New Roman" w:hAnsi="Sakkal Majalla" w:cs="Sakkal Majalla"/>
          <w:b/>
          <w:bCs/>
          <w:sz w:val="32"/>
          <w:szCs w:val="32"/>
          <w:lang w:eastAsia="fr-FR"/>
        </w:rPr>
      </w:pPr>
      <w:proofErr w:type="gramStart"/>
      <w:r w:rsidRPr="007B68E6">
        <w:rPr>
          <w:rFonts w:ascii="Sakkal Majalla" w:eastAsia="Times New Roman" w:hAnsi="Sakkal Majalla" w:cs="Sakkal Majalla"/>
          <w:b/>
          <w:bCs/>
          <w:color w:val="000000"/>
          <w:sz w:val="32"/>
          <w:szCs w:val="32"/>
          <w:rtl/>
          <w:lang w:eastAsia="fr-FR"/>
        </w:rPr>
        <w:t>القسم</w:t>
      </w:r>
      <w:proofErr w:type="gramEnd"/>
      <w:r w:rsidRPr="007B68E6">
        <w:rPr>
          <w:rFonts w:ascii="Sakkal Majalla" w:eastAsia="Times New Roman" w:hAnsi="Sakkal Majalla" w:cs="Sakkal Majalla"/>
          <w:b/>
          <w:bCs/>
          <w:color w:val="000000"/>
          <w:sz w:val="32"/>
          <w:szCs w:val="32"/>
          <w:rtl/>
          <w:lang w:eastAsia="fr-FR"/>
        </w:rPr>
        <w:t xml:space="preserve"> الرابع: مقترحات من أجل إصلاح شامل للمنظومة الانتخابية</w:t>
      </w:r>
    </w:p>
    <w:p w:rsidR="007B68E6" w:rsidRPr="007B68E6" w:rsidRDefault="007B68E6" w:rsidP="007B68E6">
      <w:pPr>
        <w:bidi/>
        <w:spacing w:after="240" w:line="240" w:lineRule="auto"/>
        <w:jc w:val="both"/>
        <w:rPr>
          <w:rFonts w:ascii="Sakkal Majalla" w:eastAsia="Times New Roman" w:hAnsi="Sakkal Majalla" w:cs="Sakkal Majalla"/>
          <w:sz w:val="32"/>
          <w:szCs w:val="32"/>
          <w:lang w:eastAsia="fr-FR"/>
        </w:rPr>
      </w:pPr>
      <w:proofErr w:type="gramStart"/>
      <w:r w:rsidRPr="007B68E6">
        <w:rPr>
          <w:rFonts w:ascii="Sakkal Majalla" w:eastAsia="Times New Roman" w:hAnsi="Sakkal Majalla" w:cs="Sakkal Majalla"/>
          <w:color w:val="000000"/>
          <w:sz w:val="32"/>
          <w:szCs w:val="32"/>
          <w:rtl/>
          <w:lang w:eastAsia="fr-FR"/>
        </w:rPr>
        <w:t>انطلاقاً</w:t>
      </w:r>
      <w:proofErr w:type="gramEnd"/>
      <w:r w:rsidRPr="007B68E6">
        <w:rPr>
          <w:rFonts w:ascii="Sakkal Majalla" w:eastAsia="Times New Roman" w:hAnsi="Sakkal Majalla" w:cs="Sakkal Majalla"/>
          <w:color w:val="000000"/>
          <w:sz w:val="32"/>
          <w:szCs w:val="32"/>
          <w:rtl/>
          <w:lang w:eastAsia="fr-FR"/>
        </w:rPr>
        <w:t xml:space="preserve"> من دراسة نقدية للتجارب السابقة، يقترح</w:t>
      </w:r>
      <w:r w:rsidRPr="007B68E6">
        <w:rPr>
          <w:rFonts w:ascii="Sakkal Majalla" w:eastAsia="Times New Roman" w:hAnsi="Sakkal Majalla" w:cs="Sakkal Majalla"/>
          <w:color w:val="000000"/>
          <w:sz w:val="32"/>
          <w:szCs w:val="32"/>
          <w:lang w:eastAsia="fr-FR"/>
        </w:rPr>
        <w:t xml:space="preserve"> "</w:t>
      </w:r>
      <w:r w:rsidRPr="007B68E6">
        <w:rPr>
          <w:rFonts w:ascii="Sakkal Majalla" w:eastAsia="Times New Roman" w:hAnsi="Sakkal Majalla" w:cs="Sakkal Majalla"/>
          <w:color w:val="000000"/>
          <w:sz w:val="32"/>
          <w:szCs w:val="32"/>
          <w:rtl/>
          <w:lang w:eastAsia="fr-FR"/>
        </w:rPr>
        <w:t>معهد الدراسات الاجتماعية والإعلامية بالمغرب</w:t>
      </w:r>
      <w:r w:rsidRPr="007B68E6">
        <w:rPr>
          <w:rFonts w:ascii="Sakkal Majalla" w:eastAsia="Times New Roman" w:hAnsi="Sakkal Majalla" w:cs="Sakkal Majalla"/>
          <w:color w:val="000000"/>
          <w:sz w:val="32"/>
          <w:szCs w:val="32"/>
          <w:lang w:eastAsia="fr-FR"/>
        </w:rPr>
        <w:t xml:space="preserve">" </w:t>
      </w:r>
      <w:r w:rsidRPr="007B68E6">
        <w:rPr>
          <w:rFonts w:ascii="Sakkal Majalla" w:eastAsia="Times New Roman" w:hAnsi="Sakkal Majalla" w:cs="Sakkal Majalla"/>
          <w:color w:val="000000"/>
          <w:sz w:val="32"/>
          <w:szCs w:val="32"/>
          <w:rtl/>
          <w:lang w:eastAsia="fr-FR"/>
        </w:rPr>
        <w:t>مجموعة من المقترحات للإصلاح الشامل للمنظومة الانتخابية</w:t>
      </w:r>
      <w:r w:rsidRPr="007B68E6">
        <w:rPr>
          <w:rFonts w:ascii="Sakkal Majalla" w:eastAsia="Times New Roman" w:hAnsi="Sakkal Majalla" w:cs="Sakkal Majalla"/>
          <w:color w:val="000000"/>
          <w:sz w:val="32"/>
          <w:szCs w:val="32"/>
          <w:lang w:eastAsia="fr-FR"/>
        </w:rPr>
        <w:t>.</w:t>
      </w:r>
    </w:p>
    <w:p w:rsidR="007B68E6" w:rsidRPr="007B68E6" w:rsidRDefault="007B68E6" w:rsidP="007B68E6">
      <w:pPr>
        <w:bidi/>
        <w:spacing w:after="240" w:line="240" w:lineRule="auto"/>
        <w:jc w:val="both"/>
        <w:outlineLvl w:val="2"/>
        <w:rPr>
          <w:rFonts w:ascii="Sakkal Majalla" w:eastAsia="Times New Roman" w:hAnsi="Sakkal Majalla" w:cs="Sakkal Majalla"/>
          <w:b/>
          <w:bCs/>
          <w:sz w:val="32"/>
          <w:szCs w:val="32"/>
          <w:lang w:eastAsia="fr-FR"/>
        </w:rPr>
      </w:pPr>
      <w:r w:rsidRPr="007B68E6">
        <w:rPr>
          <w:rFonts w:ascii="Sakkal Majalla" w:eastAsia="Times New Roman" w:hAnsi="Sakkal Majalla" w:cs="Sakkal Majalla"/>
          <w:b/>
          <w:bCs/>
          <w:color w:val="000000"/>
          <w:sz w:val="32"/>
          <w:szCs w:val="32"/>
          <w:lang w:eastAsia="fr-FR"/>
        </w:rPr>
        <w:t xml:space="preserve">4.1. </w:t>
      </w:r>
      <w:r w:rsidRPr="007B68E6">
        <w:rPr>
          <w:rFonts w:ascii="Sakkal Majalla" w:eastAsia="Times New Roman" w:hAnsi="Sakkal Majalla" w:cs="Sakkal Majalla"/>
          <w:b/>
          <w:bCs/>
          <w:color w:val="000000"/>
          <w:sz w:val="32"/>
          <w:szCs w:val="32"/>
          <w:rtl/>
          <w:lang w:eastAsia="fr-FR"/>
        </w:rPr>
        <w:t xml:space="preserve">المقترحات </w:t>
      </w:r>
      <w:proofErr w:type="spellStart"/>
      <w:r w:rsidRPr="007B68E6">
        <w:rPr>
          <w:rFonts w:ascii="Sakkal Majalla" w:eastAsia="Times New Roman" w:hAnsi="Sakkal Majalla" w:cs="Sakkal Majalla"/>
          <w:b/>
          <w:bCs/>
          <w:color w:val="000000"/>
          <w:sz w:val="32"/>
          <w:szCs w:val="32"/>
          <w:rtl/>
          <w:lang w:eastAsia="fr-FR"/>
        </w:rPr>
        <w:t>الإشرافية</w:t>
      </w:r>
      <w:proofErr w:type="spellEnd"/>
    </w:p>
    <w:p w:rsidR="007B68E6" w:rsidRPr="007B68E6" w:rsidRDefault="007B68E6" w:rsidP="007B68E6">
      <w:pPr>
        <w:bidi/>
        <w:spacing w:after="0" w:line="240" w:lineRule="auto"/>
        <w:jc w:val="both"/>
        <w:rPr>
          <w:rFonts w:ascii="Sakkal Majalla" w:eastAsia="Times New Roman" w:hAnsi="Sakkal Majalla" w:cs="Sakkal Majalla"/>
          <w:sz w:val="32"/>
          <w:szCs w:val="32"/>
          <w:lang w:eastAsia="fr-FR"/>
        </w:rPr>
      </w:pPr>
      <w:r w:rsidRPr="007B68E6">
        <w:rPr>
          <w:rFonts w:ascii="Sakkal Majalla" w:eastAsia="Times New Roman" w:hAnsi="Sakkal Majalla" w:cs="Sakkal Majalla"/>
          <w:color w:val="000000"/>
          <w:sz w:val="32"/>
          <w:szCs w:val="32"/>
          <w:rtl/>
          <w:lang w:eastAsia="fr-FR"/>
        </w:rPr>
        <w:t>يؤكد</w:t>
      </w:r>
      <w:r w:rsidRPr="007B68E6">
        <w:rPr>
          <w:rFonts w:ascii="Sakkal Majalla" w:eastAsia="Times New Roman" w:hAnsi="Sakkal Majalla" w:cs="Sakkal Majalla"/>
          <w:color w:val="000000"/>
          <w:sz w:val="32"/>
          <w:szCs w:val="32"/>
          <w:lang w:eastAsia="fr-FR"/>
        </w:rPr>
        <w:t xml:space="preserve"> "</w:t>
      </w:r>
      <w:r w:rsidRPr="007B68E6">
        <w:rPr>
          <w:rFonts w:ascii="Sakkal Majalla" w:eastAsia="Times New Roman" w:hAnsi="Sakkal Majalla" w:cs="Sakkal Majalla"/>
          <w:color w:val="000000"/>
          <w:sz w:val="32"/>
          <w:szCs w:val="32"/>
          <w:rtl/>
          <w:lang w:eastAsia="fr-FR"/>
        </w:rPr>
        <w:t>معهد الدراسات الاجتماعية والإعلامية بالمغرب</w:t>
      </w:r>
      <w:r w:rsidRPr="007B68E6">
        <w:rPr>
          <w:rFonts w:ascii="Sakkal Majalla" w:eastAsia="Times New Roman" w:hAnsi="Sakkal Majalla" w:cs="Sakkal Majalla"/>
          <w:color w:val="000000"/>
          <w:sz w:val="32"/>
          <w:szCs w:val="32"/>
          <w:lang w:eastAsia="fr-FR"/>
        </w:rPr>
        <w:t xml:space="preserve">" </w:t>
      </w:r>
      <w:r w:rsidRPr="007B68E6">
        <w:rPr>
          <w:rFonts w:ascii="Sakkal Majalla" w:eastAsia="Times New Roman" w:hAnsi="Sakkal Majalla" w:cs="Sakkal Majalla"/>
          <w:color w:val="000000"/>
          <w:sz w:val="32"/>
          <w:szCs w:val="32"/>
          <w:rtl/>
          <w:lang w:eastAsia="fr-FR"/>
        </w:rPr>
        <w:t xml:space="preserve">أن الإشراف المستقل والمهني على العمليات الانتخابية يُعدّ من أهم دعائم المسار الديمقراطي. </w:t>
      </w:r>
      <w:proofErr w:type="gramStart"/>
      <w:r w:rsidRPr="007B68E6">
        <w:rPr>
          <w:rFonts w:ascii="Sakkal Majalla" w:eastAsia="Times New Roman" w:hAnsi="Sakkal Majalla" w:cs="Sakkal Majalla"/>
          <w:color w:val="000000"/>
          <w:sz w:val="32"/>
          <w:szCs w:val="32"/>
          <w:rtl/>
          <w:lang w:eastAsia="fr-FR"/>
        </w:rPr>
        <w:t>من</w:t>
      </w:r>
      <w:proofErr w:type="gramEnd"/>
      <w:r w:rsidRPr="007B68E6">
        <w:rPr>
          <w:rFonts w:ascii="Sakkal Majalla" w:eastAsia="Times New Roman" w:hAnsi="Sakkal Majalla" w:cs="Sakkal Majalla"/>
          <w:color w:val="000000"/>
          <w:sz w:val="32"/>
          <w:szCs w:val="32"/>
          <w:rtl/>
          <w:lang w:eastAsia="fr-FR"/>
        </w:rPr>
        <w:t xml:space="preserve"> أبرز المقترحات</w:t>
      </w:r>
      <w:r w:rsidRPr="007B68E6">
        <w:rPr>
          <w:rFonts w:ascii="Sakkal Majalla" w:eastAsia="Times New Roman" w:hAnsi="Sakkal Majalla" w:cs="Sakkal Majalla"/>
          <w:color w:val="000000"/>
          <w:sz w:val="32"/>
          <w:szCs w:val="32"/>
          <w:lang w:eastAsia="fr-FR"/>
        </w:rPr>
        <w:t>:</w:t>
      </w:r>
    </w:p>
    <w:p w:rsidR="007B68E6" w:rsidRPr="007B68E6" w:rsidRDefault="007B68E6" w:rsidP="007B68E6">
      <w:pPr>
        <w:numPr>
          <w:ilvl w:val="0"/>
          <w:numId w:val="4"/>
        </w:numPr>
        <w:bidi/>
        <w:spacing w:after="0" w:line="240" w:lineRule="auto"/>
        <w:ind w:left="600"/>
        <w:jc w:val="both"/>
        <w:textAlignment w:val="baseline"/>
        <w:rPr>
          <w:rFonts w:ascii="Sakkal Majalla" w:eastAsia="Times New Roman" w:hAnsi="Sakkal Majalla" w:cs="Sakkal Majalla"/>
          <w:color w:val="000000"/>
          <w:sz w:val="32"/>
          <w:szCs w:val="32"/>
          <w:lang w:eastAsia="fr-FR"/>
        </w:rPr>
      </w:pPr>
      <w:proofErr w:type="gramStart"/>
      <w:r w:rsidRPr="007B68E6">
        <w:rPr>
          <w:rFonts w:ascii="Sakkal Majalla" w:eastAsia="Times New Roman" w:hAnsi="Sakkal Majalla" w:cs="Sakkal Majalla"/>
          <w:b/>
          <w:bCs/>
          <w:color w:val="000000"/>
          <w:sz w:val="32"/>
          <w:szCs w:val="32"/>
          <w:rtl/>
          <w:lang w:eastAsia="fr-FR"/>
        </w:rPr>
        <w:t>إنشاء</w:t>
      </w:r>
      <w:proofErr w:type="gramEnd"/>
      <w:r w:rsidRPr="007B68E6">
        <w:rPr>
          <w:rFonts w:ascii="Sakkal Majalla" w:eastAsia="Times New Roman" w:hAnsi="Sakkal Majalla" w:cs="Sakkal Majalla"/>
          <w:b/>
          <w:bCs/>
          <w:color w:val="000000"/>
          <w:sz w:val="32"/>
          <w:szCs w:val="32"/>
          <w:rtl/>
          <w:lang w:eastAsia="fr-FR"/>
        </w:rPr>
        <w:t xml:space="preserve"> مجلس وطني مستقل للإشراف على الانتخابات</w:t>
      </w:r>
      <w:r w:rsidRPr="007B68E6">
        <w:rPr>
          <w:rFonts w:ascii="Sakkal Majalla" w:eastAsia="Times New Roman" w:hAnsi="Sakkal Majalla" w:cs="Sakkal Majalla"/>
          <w:b/>
          <w:bCs/>
          <w:color w:val="000000"/>
          <w:sz w:val="32"/>
          <w:szCs w:val="32"/>
          <w:lang w:eastAsia="fr-FR"/>
        </w:rPr>
        <w:t>:</w:t>
      </w:r>
      <w:r w:rsidRPr="007B68E6">
        <w:rPr>
          <w:rFonts w:ascii="Sakkal Majalla" w:eastAsia="Times New Roman" w:hAnsi="Sakkal Majalla" w:cs="Sakkal Majalla"/>
          <w:color w:val="000000"/>
          <w:sz w:val="32"/>
          <w:szCs w:val="32"/>
          <w:lang w:eastAsia="fr-FR"/>
        </w:rPr>
        <w:t xml:space="preserve"> </w:t>
      </w:r>
      <w:r w:rsidRPr="007B68E6">
        <w:rPr>
          <w:rFonts w:ascii="Sakkal Majalla" w:eastAsia="Times New Roman" w:hAnsi="Sakkal Majalla" w:cs="Sakkal Majalla"/>
          <w:color w:val="000000"/>
          <w:sz w:val="32"/>
          <w:szCs w:val="32"/>
          <w:rtl/>
          <w:lang w:eastAsia="fr-FR"/>
        </w:rPr>
        <w:t xml:space="preserve">يتمتع هذا المجلس بالاستقلال المالي والإداري، ويُسند إليه صلاحيات كاملة في الإشراف والمراقبة، بدءاً من التسجيل في اللوائح وحتى إعلان النتائج. </w:t>
      </w:r>
      <w:proofErr w:type="gramStart"/>
      <w:r w:rsidRPr="007B68E6">
        <w:rPr>
          <w:rFonts w:ascii="Sakkal Majalla" w:eastAsia="Times New Roman" w:hAnsi="Sakkal Majalla" w:cs="Sakkal Majalla"/>
          <w:color w:val="000000"/>
          <w:sz w:val="32"/>
          <w:szCs w:val="32"/>
          <w:rtl/>
          <w:lang w:eastAsia="fr-FR"/>
        </w:rPr>
        <w:t>يتكون</w:t>
      </w:r>
      <w:proofErr w:type="gramEnd"/>
      <w:r w:rsidRPr="007B68E6">
        <w:rPr>
          <w:rFonts w:ascii="Sakkal Majalla" w:eastAsia="Times New Roman" w:hAnsi="Sakkal Majalla" w:cs="Sakkal Majalla"/>
          <w:color w:val="000000"/>
          <w:sz w:val="32"/>
          <w:szCs w:val="32"/>
          <w:rtl/>
          <w:lang w:eastAsia="fr-FR"/>
        </w:rPr>
        <w:t xml:space="preserve"> المجلس من قضاة وخبراء وممثلين عن منظمات المجتمع المدني، ويُمنح سلطة إصدار تقارير ملزمة وتلقي الشكاوى. ويُشير</w:t>
      </w:r>
      <w:r w:rsidRPr="007B68E6">
        <w:rPr>
          <w:rFonts w:ascii="Sakkal Majalla" w:eastAsia="Times New Roman" w:hAnsi="Sakkal Majalla" w:cs="Sakkal Majalla"/>
          <w:color w:val="000000"/>
          <w:sz w:val="32"/>
          <w:szCs w:val="32"/>
          <w:lang w:eastAsia="fr-FR"/>
        </w:rPr>
        <w:t xml:space="preserve"> "</w:t>
      </w:r>
      <w:r w:rsidRPr="007B68E6">
        <w:rPr>
          <w:rFonts w:ascii="Sakkal Majalla" w:eastAsia="Times New Roman" w:hAnsi="Sakkal Majalla" w:cs="Sakkal Majalla"/>
          <w:color w:val="000000"/>
          <w:sz w:val="32"/>
          <w:szCs w:val="32"/>
          <w:rtl/>
          <w:lang w:eastAsia="fr-FR"/>
        </w:rPr>
        <w:t>معهد الدراسات الاجتماعية والإعلامية بالمغرب</w:t>
      </w:r>
      <w:r w:rsidRPr="007B68E6">
        <w:rPr>
          <w:rFonts w:ascii="Sakkal Majalla" w:eastAsia="Times New Roman" w:hAnsi="Sakkal Majalla" w:cs="Sakkal Majalla"/>
          <w:color w:val="000000"/>
          <w:sz w:val="32"/>
          <w:szCs w:val="32"/>
          <w:lang w:eastAsia="fr-FR"/>
        </w:rPr>
        <w:t xml:space="preserve">" </w:t>
      </w:r>
      <w:r w:rsidRPr="007B68E6">
        <w:rPr>
          <w:rFonts w:ascii="Sakkal Majalla" w:eastAsia="Times New Roman" w:hAnsi="Sakkal Majalla" w:cs="Sakkal Majalla"/>
          <w:color w:val="000000"/>
          <w:sz w:val="32"/>
          <w:szCs w:val="32"/>
          <w:rtl/>
          <w:lang w:eastAsia="fr-FR"/>
        </w:rPr>
        <w:t>إلى أن هذا النموذج ليس جديداً، فقد تبنته دول مثل الهند وجنوب إفريقيا، مما أدى إلى تعزيز الشفافية وزيادة ثقة المواطنين</w:t>
      </w:r>
      <w:r w:rsidRPr="007B68E6">
        <w:rPr>
          <w:rFonts w:ascii="Sakkal Majalla" w:eastAsia="Times New Roman" w:hAnsi="Sakkal Majalla" w:cs="Sakkal Majalla"/>
          <w:color w:val="000000"/>
          <w:sz w:val="32"/>
          <w:szCs w:val="32"/>
          <w:lang w:eastAsia="fr-FR"/>
        </w:rPr>
        <w:t>.</w:t>
      </w:r>
    </w:p>
    <w:p w:rsidR="007B68E6" w:rsidRPr="007B68E6" w:rsidRDefault="007B68E6" w:rsidP="007B68E6">
      <w:pPr>
        <w:numPr>
          <w:ilvl w:val="0"/>
          <w:numId w:val="4"/>
        </w:numPr>
        <w:bidi/>
        <w:spacing w:after="0" w:line="240" w:lineRule="auto"/>
        <w:ind w:left="600"/>
        <w:jc w:val="both"/>
        <w:textAlignment w:val="baseline"/>
        <w:rPr>
          <w:rFonts w:ascii="Sakkal Majalla" w:eastAsia="Times New Roman" w:hAnsi="Sakkal Majalla" w:cs="Sakkal Majalla"/>
          <w:color w:val="000000"/>
          <w:sz w:val="32"/>
          <w:szCs w:val="32"/>
          <w:lang w:eastAsia="fr-FR"/>
        </w:rPr>
      </w:pPr>
      <w:r w:rsidRPr="007B68E6">
        <w:rPr>
          <w:rFonts w:ascii="Sakkal Majalla" w:eastAsia="Times New Roman" w:hAnsi="Sakkal Majalla" w:cs="Sakkal Majalla"/>
          <w:b/>
          <w:bCs/>
          <w:color w:val="000000"/>
          <w:sz w:val="32"/>
          <w:szCs w:val="32"/>
          <w:rtl/>
          <w:lang w:eastAsia="fr-FR"/>
        </w:rPr>
        <w:t>وضع معايير واضحة للتزكية الحزبية</w:t>
      </w:r>
      <w:r w:rsidRPr="007B68E6">
        <w:rPr>
          <w:rFonts w:ascii="Sakkal Majalla" w:eastAsia="Times New Roman" w:hAnsi="Sakkal Majalla" w:cs="Sakkal Majalla"/>
          <w:b/>
          <w:bCs/>
          <w:color w:val="000000"/>
          <w:sz w:val="32"/>
          <w:szCs w:val="32"/>
          <w:lang w:eastAsia="fr-FR"/>
        </w:rPr>
        <w:t>:</w:t>
      </w:r>
      <w:r w:rsidRPr="007B68E6">
        <w:rPr>
          <w:rFonts w:ascii="Sakkal Majalla" w:eastAsia="Times New Roman" w:hAnsi="Sakkal Majalla" w:cs="Sakkal Majalla"/>
          <w:color w:val="000000"/>
          <w:sz w:val="32"/>
          <w:szCs w:val="32"/>
          <w:lang w:eastAsia="fr-FR"/>
        </w:rPr>
        <w:t xml:space="preserve"> </w:t>
      </w:r>
      <w:r w:rsidRPr="007B68E6">
        <w:rPr>
          <w:rFonts w:ascii="Sakkal Majalla" w:eastAsia="Times New Roman" w:hAnsi="Sakkal Majalla" w:cs="Sakkal Majalla"/>
          <w:color w:val="000000"/>
          <w:sz w:val="32"/>
          <w:szCs w:val="32"/>
          <w:rtl/>
          <w:lang w:eastAsia="fr-FR"/>
        </w:rPr>
        <w:t xml:space="preserve">تُقترح صياغة ميثاق وطني للتزكية، يهدف إلى الحد من التزكية القائمة على الولاء الشخصي أو </w:t>
      </w:r>
      <w:proofErr w:type="gramStart"/>
      <w:r w:rsidRPr="007B68E6">
        <w:rPr>
          <w:rFonts w:ascii="Sakkal Majalla" w:eastAsia="Times New Roman" w:hAnsi="Sakkal Majalla" w:cs="Sakkal Majalla"/>
          <w:color w:val="000000"/>
          <w:sz w:val="32"/>
          <w:szCs w:val="32"/>
          <w:rtl/>
          <w:lang w:eastAsia="fr-FR"/>
        </w:rPr>
        <w:t>النفوذ</w:t>
      </w:r>
      <w:proofErr w:type="gramEnd"/>
      <w:r w:rsidRPr="007B68E6">
        <w:rPr>
          <w:rFonts w:ascii="Sakkal Majalla" w:eastAsia="Times New Roman" w:hAnsi="Sakkal Majalla" w:cs="Sakkal Majalla"/>
          <w:color w:val="000000"/>
          <w:sz w:val="32"/>
          <w:szCs w:val="32"/>
          <w:rtl/>
          <w:lang w:eastAsia="fr-FR"/>
        </w:rPr>
        <w:t xml:space="preserve">. يشمل الميثاق معايير </w:t>
      </w:r>
      <w:proofErr w:type="gramStart"/>
      <w:r w:rsidRPr="007B68E6">
        <w:rPr>
          <w:rFonts w:ascii="Sakkal Majalla" w:eastAsia="Times New Roman" w:hAnsi="Sakkal Majalla" w:cs="Sakkal Majalla"/>
          <w:color w:val="000000"/>
          <w:sz w:val="32"/>
          <w:szCs w:val="32"/>
          <w:rtl/>
          <w:lang w:eastAsia="fr-FR"/>
        </w:rPr>
        <w:t>مثل</w:t>
      </w:r>
      <w:proofErr w:type="gramEnd"/>
      <w:r w:rsidRPr="007B68E6">
        <w:rPr>
          <w:rFonts w:ascii="Sakkal Majalla" w:eastAsia="Times New Roman" w:hAnsi="Sakkal Majalla" w:cs="Sakkal Majalla"/>
          <w:color w:val="000000"/>
          <w:sz w:val="32"/>
          <w:szCs w:val="32"/>
          <w:rtl/>
          <w:lang w:eastAsia="fr-FR"/>
        </w:rPr>
        <w:t xml:space="preserve"> الخبرة المهنية، السجل الجنائي النظيف، والتوازن الجغرافي والنوعي. </w:t>
      </w:r>
      <w:proofErr w:type="gramStart"/>
      <w:r w:rsidRPr="007B68E6">
        <w:rPr>
          <w:rFonts w:ascii="Sakkal Majalla" w:eastAsia="Times New Roman" w:hAnsi="Sakkal Majalla" w:cs="Sakkal Majalla"/>
          <w:color w:val="000000"/>
          <w:sz w:val="32"/>
          <w:szCs w:val="32"/>
          <w:rtl/>
          <w:lang w:eastAsia="fr-FR"/>
        </w:rPr>
        <w:t>ويُشير</w:t>
      </w:r>
      <w:proofErr w:type="gramEnd"/>
      <w:r w:rsidRPr="007B68E6">
        <w:rPr>
          <w:rFonts w:ascii="Sakkal Majalla" w:eastAsia="Times New Roman" w:hAnsi="Sakkal Majalla" w:cs="Sakkal Majalla"/>
          <w:color w:val="000000"/>
          <w:sz w:val="32"/>
          <w:szCs w:val="32"/>
          <w:lang w:eastAsia="fr-FR"/>
        </w:rPr>
        <w:t xml:space="preserve"> "</w:t>
      </w:r>
      <w:r w:rsidRPr="007B68E6">
        <w:rPr>
          <w:rFonts w:ascii="Sakkal Majalla" w:eastAsia="Times New Roman" w:hAnsi="Sakkal Majalla" w:cs="Sakkal Majalla"/>
          <w:color w:val="000000"/>
          <w:sz w:val="32"/>
          <w:szCs w:val="32"/>
          <w:rtl/>
          <w:lang w:eastAsia="fr-FR"/>
        </w:rPr>
        <w:t>معهد الدراسات الاجتماعية والإعلامية بالمغرب</w:t>
      </w:r>
      <w:r w:rsidRPr="007B68E6">
        <w:rPr>
          <w:rFonts w:ascii="Sakkal Majalla" w:eastAsia="Times New Roman" w:hAnsi="Sakkal Majalla" w:cs="Sakkal Majalla"/>
          <w:color w:val="000000"/>
          <w:sz w:val="32"/>
          <w:szCs w:val="32"/>
          <w:lang w:eastAsia="fr-FR"/>
        </w:rPr>
        <w:t xml:space="preserve">" </w:t>
      </w:r>
      <w:r w:rsidRPr="007B68E6">
        <w:rPr>
          <w:rFonts w:ascii="Sakkal Majalla" w:eastAsia="Times New Roman" w:hAnsi="Sakkal Majalla" w:cs="Sakkal Majalla"/>
          <w:color w:val="000000"/>
          <w:sz w:val="32"/>
          <w:szCs w:val="32"/>
          <w:rtl/>
          <w:lang w:eastAsia="fr-FR"/>
        </w:rPr>
        <w:t>إلى نماذج مقارنة من كندا والسويد حيث يتم وضع معايير داخلية صارمة لاختيار المرشحين، مما ينتج عنه نخب أكثر قرباً من قضايا المواطنين</w:t>
      </w:r>
      <w:r w:rsidRPr="007B68E6">
        <w:rPr>
          <w:rFonts w:ascii="Sakkal Majalla" w:eastAsia="Times New Roman" w:hAnsi="Sakkal Majalla" w:cs="Sakkal Majalla"/>
          <w:color w:val="000000"/>
          <w:sz w:val="32"/>
          <w:szCs w:val="32"/>
          <w:lang w:eastAsia="fr-FR"/>
        </w:rPr>
        <w:t>.</w:t>
      </w:r>
    </w:p>
    <w:p w:rsidR="007B68E6" w:rsidRPr="007B68E6" w:rsidRDefault="007B68E6" w:rsidP="007B68E6">
      <w:pPr>
        <w:bidi/>
        <w:spacing w:after="0" w:line="240" w:lineRule="auto"/>
        <w:jc w:val="both"/>
        <w:rPr>
          <w:rFonts w:ascii="Sakkal Majalla" w:eastAsia="Times New Roman" w:hAnsi="Sakkal Majalla" w:cs="Sakkal Majalla"/>
          <w:sz w:val="32"/>
          <w:szCs w:val="32"/>
          <w:lang w:eastAsia="fr-FR"/>
        </w:rPr>
      </w:pPr>
      <w:r w:rsidRPr="007B68E6">
        <w:rPr>
          <w:rFonts w:ascii="Sakkal Majalla" w:eastAsia="Times New Roman" w:hAnsi="Sakkal Majalla" w:cs="Sakkal Majalla"/>
          <w:b/>
          <w:bCs/>
          <w:color w:val="000000"/>
          <w:sz w:val="32"/>
          <w:szCs w:val="32"/>
          <w:rtl/>
          <w:lang w:eastAsia="fr-FR"/>
        </w:rPr>
        <w:t xml:space="preserve">الجدول الثالث: شروط التزكية الحزبية: مقارنة بين المغرب، كندا، </w:t>
      </w:r>
      <w:proofErr w:type="gramStart"/>
      <w:r w:rsidRPr="007B68E6">
        <w:rPr>
          <w:rFonts w:ascii="Sakkal Majalla" w:eastAsia="Times New Roman" w:hAnsi="Sakkal Majalla" w:cs="Sakkal Majalla"/>
          <w:b/>
          <w:bCs/>
          <w:color w:val="000000"/>
          <w:sz w:val="32"/>
          <w:szCs w:val="32"/>
          <w:rtl/>
          <w:lang w:eastAsia="fr-FR"/>
        </w:rPr>
        <w:t>والسويد</w:t>
      </w:r>
      <w:proofErr w:type="gramEnd"/>
    </w:p>
    <w:tbl>
      <w:tblPr>
        <w:tblStyle w:val="Trameclaire-Accent1"/>
        <w:tblW w:w="0" w:type="auto"/>
        <w:tblLook w:val="04A0" w:firstRow="1" w:lastRow="0" w:firstColumn="1" w:lastColumn="0" w:noHBand="0" w:noVBand="1"/>
      </w:tblPr>
      <w:tblGrid>
        <w:gridCol w:w="2263"/>
        <w:gridCol w:w="2923"/>
        <w:gridCol w:w="2744"/>
        <w:gridCol w:w="1358"/>
      </w:tblGrid>
      <w:tr w:rsidR="007B68E6" w:rsidRPr="007B68E6" w:rsidTr="007B68E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7B68E6" w:rsidRPr="007B68E6" w:rsidRDefault="007B68E6" w:rsidP="007B68E6">
            <w:pPr>
              <w:bidi/>
              <w:spacing w:line="0" w:lineRule="atLeast"/>
              <w:jc w:val="both"/>
              <w:rPr>
                <w:rFonts w:ascii="Sakkal Majalla" w:eastAsia="Times New Roman" w:hAnsi="Sakkal Majalla" w:cs="Sakkal Majalla"/>
                <w:b w:val="0"/>
                <w:bCs w:val="0"/>
                <w:sz w:val="28"/>
                <w:szCs w:val="28"/>
                <w:lang w:eastAsia="fr-FR"/>
              </w:rPr>
            </w:pPr>
            <w:r w:rsidRPr="007B68E6">
              <w:rPr>
                <w:rFonts w:ascii="Sakkal Majalla" w:eastAsia="Times New Roman" w:hAnsi="Sakkal Majalla" w:cs="Sakkal Majalla"/>
                <w:color w:val="000000"/>
                <w:sz w:val="28"/>
                <w:szCs w:val="28"/>
                <w:rtl/>
                <w:lang w:eastAsia="fr-FR"/>
              </w:rPr>
              <w:t>المغرب</w:t>
            </w:r>
          </w:p>
        </w:tc>
        <w:tc>
          <w:tcPr>
            <w:tcW w:w="0" w:type="auto"/>
            <w:hideMark/>
          </w:tcPr>
          <w:p w:rsidR="007B68E6" w:rsidRPr="007B68E6" w:rsidRDefault="007B68E6" w:rsidP="007B68E6">
            <w:pPr>
              <w:bidi/>
              <w:spacing w:line="0" w:lineRule="atLeast"/>
              <w:jc w:val="both"/>
              <w:cnfStyle w:val="100000000000" w:firstRow="1" w:lastRow="0" w:firstColumn="0" w:lastColumn="0" w:oddVBand="0" w:evenVBand="0" w:oddHBand="0" w:evenHBand="0" w:firstRowFirstColumn="0" w:firstRowLastColumn="0" w:lastRowFirstColumn="0" w:lastRowLastColumn="0"/>
              <w:rPr>
                <w:rFonts w:ascii="Sakkal Majalla" w:eastAsia="Times New Roman" w:hAnsi="Sakkal Majalla" w:cs="Sakkal Majalla"/>
                <w:b w:val="0"/>
                <w:bCs w:val="0"/>
                <w:sz w:val="28"/>
                <w:szCs w:val="28"/>
                <w:lang w:eastAsia="fr-FR"/>
              </w:rPr>
            </w:pPr>
            <w:r w:rsidRPr="007B68E6">
              <w:rPr>
                <w:rFonts w:ascii="Sakkal Majalla" w:eastAsia="Times New Roman" w:hAnsi="Sakkal Majalla" w:cs="Sakkal Majalla"/>
                <w:color w:val="000000"/>
                <w:sz w:val="28"/>
                <w:szCs w:val="28"/>
                <w:rtl/>
                <w:lang w:eastAsia="fr-FR"/>
              </w:rPr>
              <w:t>كندا</w:t>
            </w:r>
          </w:p>
        </w:tc>
        <w:tc>
          <w:tcPr>
            <w:tcW w:w="0" w:type="auto"/>
            <w:hideMark/>
          </w:tcPr>
          <w:p w:rsidR="007B68E6" w:rsidRPr="007B68E6" w:rsidRDefault="007B68E6" w:rsidP="007B68E6">
            <w:pPr>
              <w:bidi/>
              <w:spacing w:line="0" w:lineRule="atLeast"/>
              <w:jc w:val="both"/>
              <w:cnfStyle w:val="100000000000" w:firstRow="1" w:lastRow="0" w:firstColumn="0" w:lastColumn="0" w:oddVBand="0" w:evenVBand="0" w:oddHBand="0" w:evenHBand="0" w:firstRowFirstColumn="0" w:firstRowLastColumn="0" w:lastRowFirstColumn="0" w:lastRowLastColumn="0"/>
              <w:rPr>
                <w:rFonts w:ascii="Sakkal Majalla" w:eastAsia="Times New Roman" w:hAnsi="Sakkal Majalla" w:cs="Sakkal Majalla"/>
                <w:b w:val="0"/>
                <w:bCs w:val="0"/>
                <w:sz w:val="28"/>
                <w:szCs w:val="28"/>
                <w:lang w:eastAsia="fr-FR"/>
              </w:rPr>
            </w:pPr>
            <w:r w:rsidRPr="007B68E6">
              <w:rPr>
                <w:rFonts w:ascii="Sakkal Majalla" w:eastAsia="Times New Roman" w:hAnsi="Sakkal Majalla" w:cs="Sakkal Majalla"/>
                <w:color w:val="000000"/>
                <w:sz w:val="28"/>
                <w:szCs w:val="28"/>
                <w:rtl/>
                <w:lang w:eastAsia="fr-FR"/>
              </w:rPr>
              <w:t>السويد</w:t>
            </w:r>
          </w:p>
        </w:tc>
        <w:tc>
          <w:tcPr>
            <w:tcW w:w="0" w:type="auto"/>
          </w:tcPr>
          <w:p w:rsidR="007B68E6" w:rsidRPr="007B68E6" w:rsidRDefault="007B68E6" w:rsidP="00FB0CB1">
            <w:pPr>
              <w:bidi/>
              <w:spacing w:line="0" w:lineRule="atLeast"/>
              <w:jc w:val="both"/>
              <w:cnfStyle w:val="100000000000" w:firstRow="1" w:lastRow="0" w:firstColumn="0" w:lastColumn="0" w:oddVBand="0" w:evenVBand="0" w:oddHBand="0" w:evenHBand="0" w:firstRowFirstColumn="0" w:firstRowLastColumn="0" w:lastRowFirstColumn="0" w:lastRowLastColumn="0"/>
              <w:rPr>
                <w:rFonts w:ascii="Sakkal Majalla" w:eastAsia="Times New Roman" w:hAnsi="Sakkal Majalla" w:cs="Sakkal Majalla"/>
                <w:b w:val="0"/>
                <w:bCs w:val="0"/>
                <w:sz w:val="28"/>
                <w:szCs w:val="28"/>
                <w:lang w:eastAsia="fr-FR"/>
              </w:rPr>
            </w:pPr>
            <w:r w:rsidRPr="007B68E6">
              <w:rPr>
                <w:rFonts w:ascii="Sakkal Majalla" w:eastAsia="Times New Roman" w:hAnsi="Sakkal Majalla" w:cs="Sakkal Majalla"/>
                <w:color w:val="000000"/>
                <w:sz w:val="28"/>
                <w:szCs w:val="28"/>
                <w:rtl/>
                <w:lang w:eastAsia="fr-FR"/>
              </w:rPr>
              <w:t>البند / البلد</w:t>
            </w:r>
          </w:p>
        </w:tc>
      </w:tr>
      <w:tr w:rsidR="007B68E6" w:rsidRPr="007B68E6" w:rsidTr="007B68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7B68E6" w:rsidRPr="007B68E6" w:rsidRDefault="007B68E6" w:rsidP="007B68E6">
            <w:pPr>
              <w:bidi/>
              <w:spacing w:line="0" w:lineRule="atLeast"/>
              <w:jc w:val="both"/>
              <w:rPr>
                <w:rFonts w:ascii="Sakkal Majalla" w:eastAsia="Times New Roman" w:hAnsi="Sakkal Majalla" w:cs="Sakkal Majalla"/>
                <w:sz w:val="28"/>
                <w:szCs w:val="28"/>
                <w:lang w:eastAsia="fr-FR"/>
              </w:rPr>
            </w:pPr>
            <w:proofErr w:type="gramStart"/>
            <w:r w:rsidRPr="007B68E6">
              <w:rPr>
                <w:rFonts w:ascii="Sakkal Majalla" w:eastAsia="Times New Roman" w:hAnsi="Sakkal Majalla" w:cs="Sakkal Majalla"/>
                <w:color w:val="000000"/>
                <w:sz w:val="28"/>
                <w:szCs w:val="28"/>
                <w:rtl/>
                <w:lang w:eastAsia="fr-FR"/>
              </w:rPr>
              <w:t>لا</w:t>
            </w:r>
            <w:proofErr w:type="gramEnd"/>
            <w:r w:rsidRPr="007B68E6">
              <w:rPr>
                <w:rFonts w:ascii="Sakkal Majalla" w:eastAsia="Times New Roman" w:hAnsi="Sakkal Majalla" w:cs="Sakkal Majalla"/>
                <w:color w:val="000000"/>
                <w:sz w:val="28"/>
                <w:szCs w:val="28"/>
                <w:rtl/>
                <w:lang w:eastAsia="fr-FR"/>
              </w:rPr>
              <w:t xml:space="preserve"> توجد معايير قانونية موحدة؛ تُترك للأحزاب حسب أنظمتها الداخلية</w:t>
            </w:r>
            <w:r w:rsidRPr="007B68E6">
              <w:rPr>
                <w:rFonts w:ascii="Sakkal Majalla" w:eastAsia="Times New Roman" w:hAnsi="Sakkal Majalla" w:cs="Sakkal Majalla"/>
                <w:color w:val="000000"/>
                <w:sz w:val="28"/>
                <w:szCs w:val="28"/>
                <w:lang w:eastAsia="fr-FR"/>
              </w:rPr>
              <w:t>.</w:t>
            </w:r>
          </w:p>
        </w:tc>
        <w:tc>
          <w:tcPr>
            <w:tcW w:w="0" w:type="auto"/>
            <w:hideMark/>
          </w:tcPr>
          <w:p w:rsidR="007B68E6" w:rsidRPr="007B68E6" w:rsidRDefault="007B68E6" w:rsidP="007B68E6">
            <w:pPr>
              <w:bidi/>
              <w:spacing w:line="0" w:lineRule="atLeast"/>
              <w:jc w:val="both"/>
              <w:cnfStyle w:val="000000100000" w:firstRow="0" w:lastRow="0" w:firstColumn="0" w:lastColumn="0" w:oddVBand="0" w:evenVBand="0" w:oddHBand="1" w:evenHBand="0" w:firstRowFirstColumn="0" w:firstRowLastColumn="0" w:lastRowFirstColumn="0" w:lastRowLastColumn="0"/>
              <w:rPr>
                <w:rFonts w:ascii="Sakkal Majalla" w:eastAsia="Times New Roman" w:hAnsi="Sakkal Majalla" w:cs="Sakkal Majalla"/>
                <w:sz w:val="28"/>
                <w:szCs w:val="28"/>
                <w:lang w:eastAsia="fr-FR"/>
              </w:rPr>
            </w:pPr>
            <w:r w:rsidRPr="007B68E6">
              <w:rPr>
                <w:rFonts w:ascii="Sakkal Majalla" w:eastAsia="Times New Roman" w:hAnsi="Sakkal Majalla" w:cs="Sakkal Majalla"/>
                <w:color w:val="000000"/>
                <w:sz w:val="28"/>
                <w:szCs w:val="28"/>
                <w:rtl/>
                <w:lang w:eastAsia="fr-FR"/>
              </w:rPr>
              <w:t>الأحزاب مطالبة بتسجيل قواعدها لدى مفوض الانتخابات، والقواعد الداخلية جزء من التسجيل القانوني</w:t>
            </w:r>
            <w:r w:rsidRPr="007B68E6">
              <w:rPr>
                <w:rFonts w:ascii="Sakkal Majalla" w:eastAsia="Times New Roman" w:hAnsi="Sakkal Majalla" w:cs="Sakkal Majalla"/>
                <w:color w:val="000000"/>
                <w:sz w:val="28"/>
                <w:szCs w:val="28"/>
                <w:lang w:eastAsia="fr-FR"/>
              </w:rPr>
              <w:t>.</w:t>
            </w:r>
          </w:p>
        </w:tc>
        <w:tc>
          <w:tcPr>
            <w:tcW w:w="0" w:type="auto"/>
            <w:hideMark/>
          </w:tcPr>
          <w:p w:rsidR="007B68E6" w:rsidRPr="007B68E6" w:rsidRDefault="007B68E6" w:rsidP="007B68E6">
            <w:pPr>
              <w:bidi/>
              <w:spacing w:line="0" w:lineRule="atLeast"/>
              <w:jc w:val="both"/>
              <w:cnfStyle w:val="000000100000" w:firstRow="0" w:lastRow="0" w:firstColumn="0" w:lastColumn="0" w:oddVBand="0" w:evenVBand="0" w:oddHBand="1" w:evenHBand="0" w:firstRowFirstColumn="0" w:firstRowLastColumn="0" w:lastRowFirstColumn="0" w:lastRowLastColumn="0"/>
              <w:rPr>
                <w:rFonts w:ascii="Sakkal Majalla" w:eastAsia="Times New Roman" w:hAnsi="Sakkal Majalla" w:cs="Sakkal Majalla"/>
                <w:sz w:val="28"/>
                <w:szCs w:val="28"/>
                <w:lang w:eastAsia="fr-FR"/>
              </w:rPr>
            </w:pPr>
            <w:r w:rsidRPr="007B68E6">
              <w:rPr>
                <w:rFonts w:ascii="Sakkal Majalla" w:eastAsia="Times New Roman" w:hAnsi="Sakkal Majalla" w:cs="Sakkal Majalla"/>
                <w:color w:val="000000"/>
                <w:sz w:val="28"/>
                <w:szCs w:val="28"/>
                <w:rtl/>
                <w:lang w:eastAsia="fr-FR"/>
              </w:rPr>
              <w:t>يخضع الترشح لقوانين عامة، لكن الأحزاب تُلزم بإجراءات ديمقراطية داخلية شفافة عند التزكية</w:t>
            </w:r>
            <w:r w:rsidRPr="007B68E6">
              <w:rPr>
                <w:rFonts w:ascii="Sakkal Majalla" w:eastAsia="Times New Roman" w:hAnsi="Sakkal Majalla" w:cs="Sakkal Majalla"/>
                <w:color w:val="000000"/>
                <w:sz w:val="28"/>
                <w:szCs w:val="28"/>
                <w:lang w:eastAsia="fr-FR"/>
              </w:rPr>
              <w:t>.</w:t>
            </w:r>
          </w:p>
        </w:tc>
        <w:tc>
          <w:tcPr>
            <w:tcW w:w="0" w:type="auto"/>
          </w:tcPr>
          <w:p w:rsidR="007B68E6" w:rsidRPr="007B68E6" w:rsidRDefault="007B68E6" w:rsidP="00FB0CB1">
            <w:pPr>
              <w:bidi/>
              <w:spacing w:line="0" w:lineRule="atLeast"/>
              <w:jc w:val="both"/>
              <w:cnfStyle w:val="000000100000" w:firstRow="0" w:lastRow="0" w:firstColumn="0" w:lastColumn="0" w:oddVBand="0" w:evenVBand="0" w:oddHBand="1" w:evenHBand="0" w:firstRowFirstColumn="0" w:firstRowLastColumn="0" w:lastRowFirstColumn="0" w:lastRowLastColumn="0"/>
              <w:rPr>
                <w:rFonts w:ascii="Sakkal Majalla" w:eastAsia="Times New Roman" w:hAnsi="Sakkal Majalla" w:cs="Sakkal Majalla"/>
                <w:sz w:val="28"/>
                <w:szCs w:val="28"/>
                <w:lang w:eastAsia="fr-FR"/>
              </w:rPr>
            </w:pPr>
            <w:proofErr w:type="gramStart"/>
            <w:r w:rsidRPr="007B68E6">
              <w:rPr>
                <w:rFonts w:ascii="Sakkal Majalla" w:eastAsia="Times New Roman" w:hAnsi="Sakkal Majalla" w:cs="Sakkal Majalla"/>
                <w:color w:val="000000"/>
                <w:sz w:val="28"/>
                <w:szCs w:val="28"/>
                <w:rtl/>
                <w:lang w:eastAsia="fr-FR"/>
              </w:rPr>
              <w:t>الإطار</w:t>
            </w:r>
            <w:proofErr w:type="gramEnd"/>
            <w:r w:rsidRPr="007B68E6">
              <w:rPr>
                <w:rFonts w:ascii="Sakkal Majalla" w:eastAsia="Times New Roman" w:hAnsi="Sakkal Majalla" w:cs="Sakkal Majalla"/>
                <w:color w:val="000000"/>
                <w:sz w:val="28"/>
                <w:szCs w:val="28"/>
                <w:rtl/>
                <w:lang w:eastAsia="fr-FR"/>
              </w:rPr>
              <w:t xml:space="preserve"> القانوني العام</w:t>
            </w:r>
          </w:p>
        </w:tc>
      </w:tr>
      <w:tr w:rsidR="007B68E6" w:rsidRPr="007B68E6" w:rsidTr="007B68E6">
        <w:tc>
          <w:tcPr>
            <w:cnfStyle w:val="001000000000" w:firstRow="0" w:lastRow="0" w:firstColumn="1" w:lastColumn="0" w:oddVBand="0" w:evenVBand="0" w:oddHBand="0" w:evenHBand="0" w:firstRowFirstColumn="0" w:firstRowLastColumn="0" w:lastRowFirstColumn="0" w:lastRowLastColumn="0"/>
            <w:tcW w:w="0" w:type="auto"/>
            <w:hideMark/>
          </w:tcPr>
          <w:p w:rsidR="007B68E6" w:rsidRPr="007B68E6" w:rsidRDefault="007B68E6" w:rsidP="007B68E6">
            <w:pPr>
              <w:bidi/>
              <w:spacing w:line="0" w:lineRule="atLeast"/>
              <w:jc w:val="both"/>
              <w:rPr>
                <w:rFonts w:ascii="Sakkal Majalla" w:eastAsia="Times New Roman" w:hAnsi="Sakkal Majalla" w:cs="Sakkal Majalla"/>
                <w:sz w:val="28"/>
                <w:szCs w:val="28"/>
                <w:lang w:eastAsia="fr-FR"/>
              </w:rPr>
            </w:pPr>
            <w:r w:rsidRPr="007B68E6">
              <w:rPr>
                <w:rFonts w:ascii="Sakkal Majalla" w:eastAsia="Times New Roman" w:hAnsi="Sakkal Majalla" w:cs="Sakkal Majalla"/>
                <w:color w:val="000000"/>
                <w:sz w:val="28"/>
                <w:szCs w:val="28"/>
                <w:rtl/>
                <w:lang w:eastAsia="fr-FR"/>
              </w:rPr>
              <w:t xml:space="preserve">ضعيفة غالبًا، وتُعاني من </w:t>
            </w:r>
            <w:r w:rsidRPr="007B68E6">
              <w:rPr>
                <w:rFonts w:ascii="Sakkal Majalla" w:eastAsia="Times New Roman" w:hAnsi="Sakkal Majalla" w:cs="Sakkal Majalla"/>
                <w:color w:val="000000"/>
                <w:sz w:val="28"/>
                <w:szCs w:val="28"/>
                <w:rtl/>
                <w:lang w:eastAsia="fr-FR"/>
              </w:rPr>
              <w:lastRenderedPageBreak/>
              <w:t>هيمنة الأجهزة الحزبية</w:t>
            </w:r>
            <w:r w:rsidRPr="007B68E6">
              <w:rPr>
                <w:rFonts w:ascii="Sakkal Majalla" w:eastAsia="Times New Roman" w:hAnsi="Sakkal Majalla" w:cs="Sakkal Majalla"/>
                <w:color w:val="000000"/>
                <w:sz w:val="28"/>
                <w:szCs w:val="28"/>
                <w:lang w:eastAsia="fr-FR"/>
              </w:rPr>
              <w:t>.</w:t>
            </w:r>
          </w:p>
        </w:tc>
        <w:tc>
          <w:tcPr>
            <w:tcW w:w="0" w:type="auto"/>
            <w:hideMark/>
          </w:tcPr>
          <w:p w:rsidR="007B68E6" w:rsidRPr="007B68E6" w:rsidRDefault="007B68E6" w:rsidP="007B68E6">
            <w:pPr>
              <w:bidi/>
              <w:spacing w:line="0" w:lineRule="atLeast"/>
              <w:jc w:val="both"/>
              <w:cnfStyle w:val="000000000000" w:firstRow="0" w:lastRow="0" w:firstColumn="0" w:lastColumn="0" w:oddVBand="0" w:evenVBand="0" w:oddHBand="0" w:evenHBand="0" w:firstRowFirstColumn="0" w:firstRowLastColumn="0" w:lastRowFirstColumn="0" w:lastRowLastColumn="0"/>
              <w:rPr>
                <w:rFonts w:ascii="Sakkal Majalla" w:eastAsia="Times New Roman" w:hAnsi="Sakkal Majalla" w:cs="Sakkal Majalla"/>
                <w:sz w:val="28"/>
                <w:szCs w:val="28"/>
                <w:lang w:eastAsia="fr-FR"/>
              </w:rPr>
            </w:pPr>
            <w:r w:rsidRPr="007B68E6">
              <w:rPr>
                <w:rFonts w:ascii="Sakkal Majalla" w:eastAsia="Times New Roman" w:hAnsi="Sakkal Majalla" w:cs="Sakkal Majalla"/>
                <w:color w:val="000000"/>
                <w:sz w:val="28"/>
                <w:szCs w:val="28"/>
                <w:rtl/>
                <w:lang w:eastAsia="fr-FR"/>
              </w:rPr>
              <w:lastRenderedPageBreak/>
              <w:t xml:space="preserve">إلزام الأحزاب بالتصريح بآليات </w:t>
            </w:r>
            <w:r w:rsidRPr="007B68E6">
              <w:rPr>
                <w:rFonts w:ascii="Sakkal Majalla" w:eastAsia="Times New Roman" w:hAnsi="Sakkal Majalla" w:cs="Sakkal Majalla"/>
                <w:color w:val="000000"/>
                <w:sz w:val="28"/>
                <w:szCs w:val="28"/>
                <w:rtl/>
                <w:lang w:eastAsia="fr-FR"/>
              </w:rPr>
              <w:lastRenderedPageBreak/>
              <w:t>اختيار المرشحين وتقديمها لمفوض الانتخابات</w:t>
            </w:r>
            <w:r w:rsidRPr="007B68E6">
              <w:rPr>
                <w:rFonts w:ascii="Sakkal Majalla" w:eastAsia="Times New Roman" w:hAnsi="Sakkal Majalla" w:cs="Sakkal Majalla"/>
                <w:color w:val="000000"/>
                <w:sz w:val="28"/>
                <w:szCs w:val="28"/>
                <w:lang w:eastAsia="fr-FR"/>
              </w:rPr>
              <w:t>.</w:t>
            </w:r>
          </w:p>
        </w:tc>
        <w:tc>
          <w:tcPr>
            <w:tcW w:w="0" w:type="auto"/>
            <w:hideMark/>
          </w:tcPr>
          <w:p w:rsidR="007B68E6" w:rsidRPr="007B68E6" w:rsidRDefault="007B68E6" w:rsidP="007B68E6">
            <w:pPr>
              <w:bidi/>
              <w:spacing w:line="0" w:lineRule="atLeast"/>
              <w:jc w:val="both"/>
              <w:cnfStyle w:val="000000000000" w:firstRow="0" w:lastRow="0" w:firstColumn="0" w:lastColumn="0" w:oddVBand="0" w:evenVBand="0" w:oddHBand="0" w:evenHBand="0" w:firstRowFirstColumn="0" w:firstRowLastColumn="0" w:lastRowFirstColumn="0" w:lastRowLastColumn="0"/>
              <w:rPr>
                <w:rFonts w:ascii="Sakkal Majalla" w:eastAsia="Times New Roman" w:hAnsi="Sakkal Majalla" w:cs="Sakkal Majalla"/>
                <w:sz w:val="28"/>
                <w:szCs w:val="28"/>
                <w:lang w:eastAsia="fr-FR"/>
              </w:rPr>
            </w:pPr>
            <w:r w:rsidRPr="007B68E6">
              <w:rPr>
                <w:rFonts w:ascii="Sakkal Majalla" w:eastAsia="Times New Roman" w:hAnsi="Sakkal Majalla" w:cs="Sakkal Majalla"/>
                <w:color w:val="000000"/>
                <w:sz w:val="28"/>
                <w:szCs w:val="28"/>
                <w:rtl/>
                <w:lang w:eastAsia="fr-FR"/>
              </w:rPr>
              <w:lastRenderedPageBreak/>
              <w:t xml:space="preserve">يُراقب المقرر العام للانتخابات </w:t>
            </w:r>
            <w:r w:rsidRPr="007B68E6">
              <w:rPr>
                <w:rFonts w:ascii="Sakkal Majalla" w:eastAsia="Times New Roman" w:hAnsi="Sakkal Majalla" w:cs="Sakkal Majalla"/>
                <w:color w:val="000000"/>
                <w:sz w:val="28"/>
                <w:szCs w:val="28"/>
                <w:rtl/>
                <w:lang w:eastAsia="fr-FR"/>
              </w:rPr>
              <w:lastRenderedPageBreak/>
              <w:t xml:space="preserve">سير </w:t>
            </w:r>
            <w:proofErr w:type="spellStart"/>
            <w:r w:rsidRPr="007B68E6">
              <w:rPr>
                <w:rFonts w:ascii="Sakkal Majalla" w:eastAsia="Times New Roman" w:hAnsi="Sakkal Majalla" w:cs="Sakkal Majalla"/>
                <w:color w:val="000000"/>
                <w:sz w:val="28"/>
                <w:szCs w:val="28"/>
                <w:rtl/>
                <w:lang w:eastAsia="fr-FR"/>
              </w:rPr>
              <w:t>التزكيات</w:t>
            </w:r>
            <w:proofErr w:type="spellEnd"/>
            <w:r w:rsidRPr="007B68E6">
              <w:rPr>
                <w:rFonts w:ascii="Sakkal Majalla" w:eastAsia="Times New Roman" w:hAnsi="Sakkal Majalla" w:cs="Sakkal Majalla"/>
                <w:color w:val="000000"/>
                <w:sz w:val="28"/>
                <w:szCs w:val="28"/>
                <w:rtl/>
                <w:lang w:eastAsia="fr-FR"/>
              </w:rPr>
              <w:t xml:space="preserve"> داخل الأحزاب ويحق للأعضاء الطعن فيها داخليًا</w:t>
            </w:r>
            <w:r w:rsidRPr="007B68E6">
              <w:rPr>
                <w:rFonts w:ascii="Sakkal Majalla" w:eastAsia="Times New Roman" w:hAnsi="Sakkal Majalla" w:cs="Sakkal Majalla"/>
                <w:color w:val="000000"/>
                <w:sz w:val="28"/>
                <w:szCs w:val="28"/>
                <w:lang w:eastAsia="fr-FR"/>
              </w:rPr>
              <w:t>.</w:t>
            </w:r>
          </w:p>
        </w:tc>
        <w:tc>
          <w:tcPr>
            <w:tcW w:w="0" w:type="auto"/>
          </w:tcPr>
          <w:p w:rsidR="007B68E6" w:rsidRPr="007B68E6" w:rsidRDefault="007B68E6" w:rsidP="00FB0CB1">
            <w:pPr>
              <w:bidi/>
              <w:spacing w:line="0" w:lineRule="atLeast"/>
              <w:jc w:val="both"/>
              <w:cnfStyle w:val="000000000000" w:firstRow="0" w:lastRow="0" w:firstColumn="0" w:lastColumn="0" w:oddVBand="0" w:evenVBand="0" w:oddHBand="0" w:evenHBand="0" w:firstRowFirstColumn="0" w:firstRowLastColumn="0" w:lastRowFirstColumn="0" w:lastRowLastColumn="0"/>
              <w:rPr>
                <w:rFonts w:ascii="Sakkal Majalla" w:eastAsia="Times New Roman" w:hAnsi="Sakkal Majalla" w:cs="Sakkal Majalla"/>
                <w:sz w:val="28"/>
                <w:szCs w:val="28"/>
                <w:lang w:eastAsia="fr-FR"/>
              </w:rPr>
            </w:pPr>
            <w:r w:rsidRPr="007B68E6">
              <w:rPr>
                <w:rFonts w:ascii="Sakkal Majalla" w:eastAsia="Times New Roman" w:hAnsi="Sakkal Majalla" w:cs="Sakkal Majalla"/>
                <w:color w:val="000000"/>
                <w:sz w:val="28"/>
                <w:szCs w:val="28"/>
                <w:rtl/>
                <w:lang w:eastAsia="fr-FR"/>
              </w:rPr>
              <w:lastRenderedPageBreak/>
              <w:t xml:space="preserve">الشفافية في </w:t>
            </w:r>
            <w:r w:rsidRPr="007B68E6">
              <w:rPr>
                <w:rFonts w:ascii="Sakkal Majalla" w:eastAsia="Times New Roman" w:hAnsi="Sakkal Majalla" w:cs="Sakkal Majalla"/>
                <w:color w:val="000000"/>
                <w:sz w:val="28"/>
                <w:szCs w:val="28"/>
                <w:rtl/>
                <w:lang w:eastAsia="fr-FR"/>
              </w:rPr>
              <w:lastRenderedPageBreak/>
              <w:t>مسار التزكية</w:t>
            </w:r>
          </w:p>
        </w:tc>
      </w:tr>
      <w:tr w:rsidR="007B68E6" w:rsidRPr="007B68E6" w:rsidTr="007B68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7B68E6" w:rsidRPr="007B68E6" w:rsidRDefault="007B68E6" w:rsidP="007B68E6">
            <w:pPr>
              <w:bidi/>
              <w:spacing w:line="0" w:lineRule="atLeast"/>
              <w:jc w:val="both"/>
              <w:rPr>
                <w:rFonts w:ascii="Sakkal Majalla" w:eastAsia="Times New Roman" w:hAnsi="Sakkal Majalla" w:cs="Sakkal Majalla"/>
                <w:sz w:val="28"/>
                <w:szCs w:val="28"/>
                <w:lang w:eastAsia="fr-FR"/>
              </w:rPr>
            </w:pPr>
            <w:proofErr w:type="gramStart"/>
            <w:r w:rsidRPr="007B68E6">
              <w:rPr>
                <w:rFonts w:ascii="Sakkal Majalla" w:eastAsia="Times New Roman" w:hAnsi="Sakkal Majalla" w:cs="Sakkal Majalla"/>
                <w:color w:val="000000"/>
                <w:sz w:val="28"/>
                <w:szCs w:val="28"/>
                <w:rtl/>
                <w:lang w:eastAsia="fr-FR"/>
              </w:rPr>
              <w:lastRenderedPageBreak/>
              <w:t>الولاء</w:t>
            </w:r>
            <w:proofErr w:type="gramEnd"/>
            <w:r w:rsidRPr="007B68E6">
              <w:rPr>
                <w:rFonts w:ascii="Sakkal Majalla" w:eastAsia="Times New Roman" w:hAnsi="Sakkal Majalla" w:cs="Sakkal Majalla"/>
                <w:color w:val="000000"/>
                <w:sz w:val="28"/>
                <w:szCs w:val="28"/>
                <w:rtl/>
                <w:lang w:eastAsia="fr-FR"/>
              </w:rPr>
              <w:t xml:space="preserve"> الشخصي، الحضور الانتخابي، العلاقات المحلية (غالبًا</w:t>
            </w:r>
            <w:r w:rsidRPr="007B68E6">
              <w:rPr>
                <w:rFonts w:ascii="Sakkal Majalla" w:eastAsia="Times New Roman" w:hAnsi="Sakkal Majalla" w:cs="Sakkal Majalla"/>
                <w:color w:val="000000"/>
                <w:sz w:val="28"/>
                <w:szCs w:val="28"/>
                <w:lang w:eastAsia="fr-FR"/>
              </w:rPr>
              <w:t>).</w:t>
            </w:r>
          </w:p>
        </w:tc>
        <w:tc>
          <w:tcPr>
            <w:tcW w:w="0" w:type="auto"/>
            <w:hideMark/>
          </w:tcPr>
          <w:p w:rsidR="007B68E6" w:rsidRPr="007B68E6" w:rsidRDefault="007B68E6" w:rsidP="007B68E6">
            <w:pPr>
              <w:bidi/>
              <w:spacing w:line="0" w:lineRule="atLeast"/>
              <w:jc w:val="both"/>
              <w:cnfStyle w:val="000000100000" w:firstRow="0" w:lastRow="0" w:firstColumn="0" w:lastColumn="0" w:oddVBand="0" w:evenVBand="0" w:oddHBand="1" w:evenHBand="0" w:firstRowFirstColumn="0" w:firstRowLastColumn="0" w:lastRowFirstColumn="0" w:lastRowLastColumn="0"/>
              <w:rPr>
                <w:rFonts w:ascii="Sakkal Majalla" w:eastAsia="Times New Roman" w:hAnsi="Sakkal Majalla" w:cs="Sakkal Majalla"/>
                <w:sz w:val="28"/>
                <w:szCs w:val="28"/>
                <w:lang w:eastAsia="fr-FR"/>
              </w:rPr>
            </w:pPr>
            <w:proofErr w:type="gramStart"/>
            <w:r w:rsidRPr="007B68E6">
              <w:rPr>
                <w:rFonts w:ascii="Sakkal Majalla" w:eastAsia="Times New Roman" w:hAnsi="Sakkal Majalla" w:cs="Sakkal Majalla"/>
                <w:color w:val="000000"/>
                <w:sz w:val="28"/>
                <w:szCs w:val="28"/>
                <w:rtl/>
                <w:lang w:eastAsia="fr-FR"/>
              </w:rPr>
              <w:t>الالتزام</w:t>
            </w:r>
            <w:proofErr w:type="gramEnd"/>
            <w:r w:rsidRPr="007B68E6">
              <w:rPr>
                <w:rFonts w:ascii="Sakkal Majalla" w:eastAsia="Times New Roman" w:hAnsi="Sakkal Majalla" w:cs="Sakkal Majalla"/>
                <w:color w:val="000000"/>
                <w:sz w:val="28"/>
                <w:szCs w:val="28"/>
                <w:rtl/>
                <w:lang w:eastAsia="fr-FR"/>
              </w:rPr>
              <w:t xml:space="preserve"> الحزبي، المشاركة المجتمعية، المعايير الأخلاقية، النوع، التعدد الثقافي</w:t>
            </w:r>
            <w:r w:rsidRPr="007B68E6">
              <w:rPr>
                <w:rFonts w:ascii="Sakkal Majalla" w:eastAsia="Times New Roman" w:hAnsi="Sakkal Majalla" w:cs="Sakkal Majalla"/>
                <w:color w:val="000000"/>
                <w:sz w:val="28"/>
                <w:szCs w:val="28"/>
                <w:lang w:eastAsia="fr-FR"/>
              </w:rPr>
              <w:t>.</w:t>
            </w:r>
          </w:p>
        </w:tc>
        <w:tc>
          <w:tcPr>
            <w:tcW w:w="0" w:type="auto"/>
            <w:hideMark/>
          </w:tcPr>
          <w:p w:rsidR="007B68E6" w:rsidRPr="007B68E6" w:rsidRDefault="007B68E6" w:rsidP="007B68E6">
            <w:pPr>
              <w:bidi/>
              <w:spacing w:line="0" w:lineRule="atLeast"/>
              <w:jc w:val="both"/>
              <w:cnfStyle w:val="000000100000" w:firstRow="0" w:lastRow="0" w:firstColumn="0" w:lastColumn="0" w:oddVBand="0" w:evenVBand="0" w:oddHBand="1" w:evenHBand="0" w:firstRowFirstColumn="0" w:firstRowLastColumn="0" w:lastRowFirstColumn="0" w:lastRowLastColumn="0"/>
              <w:rPr>
                <w:rFonts w:ascii="Sakkal Majalla" w:eastAsia="Times New Roman" w:hAnsi="Sakkal Majalla" w:cs="Sakkal Majalla"/>
                <w:sz w:val="28"/>
                <w:szCs w:val="28"/>
                <w:lang w:eastAsia="fr-FR"/>
              </w:rPr>
            </w:pPr>
            <w:r w:rsidRPr="007B68E6">
              <w:rPr>
                <w:rFonts w:ascii="Sakkal Majalla" w:eastAsia="Times New Roman" w:hAnsi="Sakkal Majalla" w:cs="Sakkal Majalla"/>
                <w:color w:val="000000"/>
                <w:sz w:val="28"/>
                <w:szCs w:val="28"/>
                <w:rtl/>
                <w:lang w:eastAsia="fr-FR"/>
              </w:rPr>
              <w:t xml:space="preserve">الكفاءة، التنوع، التمثيلية، الدور المحلي، تمكين المرأة </w:t>
            </w:r>
            <w:proofErr w:type="gramStart"/>
            <w:r w:rsidRPr="007B68E6">
              <w:rPr>
                <w:rFonts w:ascii="Sakkal Majalla" w:eastAsia="Times New Roman" w:hAnsi="Sakkal Majalla" w:cs="Sakkal Majalla"/>
                <w:color w:val="000000"/>
                <w:sz w:val="28"/>
                <w:szCs w:val="28"/>
                <w:rtl/>
                <w:lang w:eastAsia="fr-FR"/>
              </w:rPr>
              <w:t>والشباب</w:t>
            </w:r>
            <w:proofErr w:type="gramEnd"/>
            <w:r w:rsidRPr="007B68E6">
              <w:rPr>
                <w:rFonts w:ascii="Sakkal Majalla" w:eastAsia="Times New Roman" w:hAnsi="Sakkal Majalla" w:cs="Sakkal Majalla"/>
                <w:color w:val="000000"/>
                <w:sz w:val="28"/>
                <w:szCs w:val="28"/>
                <w:lang w:eastAsia="fr-FR"/>
              </w:rPr>
              <w:t>.</w:t>
            </w:r>
          </w:p>
        </w:tc>
        <w:tc>
          <w:tcPr>
            <w:tcW w:w="0" w:type="auto"/>
          </w:tcPr>
          <w:p w:rsidR="007B68E6" w:rsidRPr="007B68E6" w:rsidRDefault="007B68E6" w:rsidP="00FB0CB1">
            <w:pPr>
              <w:bidi/>
              <w:spacing w:line="0" w:lineRule="atLeast"/>
              <w:jc w:val="both"/>
              <w:cnfStyle w:val="000000100000" w:firstRow="0" w:lastRow="0" w:firstColumn="0" w:lastColumn="0" w:oddVBand="0" w:evenVBand="0" w:oddHBand="1" w:evenHBand="0" w:firstRowFirstColumn="0" w:firstRowLastColumn="0" w:lastRowFirstColumn="0" w:lastRowLastColumn="0"/>
              <w:rPr>
                <w:rFonts w:ascii="Sakkal Majalla" w:eastAsia="Times New Roman" w:hAnsi="Sakkal Majalla" w:cs="Sakkal Majalla"/>
                <w:sz w:val="28"/>
                <w:szCs w:val="28"/>
                <w:lang w:eastAsia="fr-FR"/>
              </w:rPr>
            </w:pPr>
            <w:r w:rsidRPr="007B68E6">
              <w:rPr>
                <w:rFonts w:ascii="Sakkal Majalla" w:eastAsia="Times New Roman" w:hAnsi="Sakkal Majalla" w:cs="Sakkal Majalla"/>
                <w:color w:val="000000"/>
                <w:sz w:val="28"/>
                <w:szCs w:val="28"/>
                <w:rtl/>
                <w:lang w:eastAsia="fr-FR"/>
              </w:rPr>
              <w:t>الاعتبارات المعتمدة في التزكية</w:t>
            </w:r>
          </w:p>
        </w:tc>
      </w:tr>
      <w:tr w:rsidR="007B68E6" w:rsidRPr="007B68E6" w:rsidTr="007B68E6">
        <w:tc>
          <w:tcPr>
            <w:cnfStyle w:val="001000000000" w:firstRow="0" w:lastRow="0" w:firstColumn="1" w:lastColumn="0" w:oddVBand="0" w:evenVBand="0" w:oddHBand="0" w:evenHBand="0" w:firstRowFirstColumn="0" w:firstRowLastColumn="0" w:lastRowFirstColumn="0" w:lastRowLastColumn="0"/>
            <w:tcW w:w="0" w:type="auto"/>
            <w:hideMark/>
          </w:tcPr>
          <w:p w:rsidR="007B68E6" w:rsidRPr="007B68E6" w:rsidRDefault="007B68E6" w:rsidP="007B68E6">
            <w:pPr>
              <w:bidi/>
              <w:spacing w:line="0" w:lineRule="atLeast"/>
              <w:jc w:val="both"/>
              <w:rPr>
                <w:rFonts w:ascii="Sakkal Majalla" w:eastAsia="Times New Roman" w:hAnsi="Sakkal Majalla" w:cs="Sakkal Majalla"/>
                <w:sz w:val="28"/>
                <w:szCs w:val="28"/>
                <w:lang w:eastAsia="fr-FR"/>
              </w:rPr>
            </w:pPr>
            <w:r w:rsidRPr="007B68E6">
              <w:rPr>
                <w:rFonts w:ascii="Sakkal Majalla" w:eastAsia="Times New Roman" w:hAnsi="Sakkal Majalla" w:cs="Sakkal Majalla"/>
                <w:color w:val="000000"/>
                <w:sz w:val="28"/>
                <w:szCs w:val="28"/>
                <w:rtl/>
                <w:lang w:eastAsia="fr-FR"/>
              </w:rPr>
              <w:t>غير محدد قانونًا، يُترك لتقدير الحزب</w:t>
            </w:r>
            <w:r w:rsidRPr="007B68E6">
              <w:rPr>
                <w:rFonts w:ascii="Sakkal Majalla" w:eastAsia="Times New Roman" w:hAnsi="Sakkal Majalla" w:cs="Sakkal Majalla"/>
                <w:color w:val="000000"/>
                <w:sz w:val="28"/>
                <w:szCs w:val="28"/>
                <w:lang w:eastAsia="fr-FR"/>
              </w:rPr>
              <w:t>.</w:t>
            </w:r>
          </w:p>
        </w:tc>
        <w:tc>
          <w:tcPr>
            <w:tcW w:w="0" w:type="auto"/>
            <w:hideMark/>
          </w:tcPr>
          <w:p w:rsidR="007B68E6" w:rsidRPr="007B68E6" w:rsidRDefault="007B68E6" w:rsidP="007B68E6">
            <w:pPr>
              <w:bidi/>
              <w:spacing w:line="0" w:lineRule="atLeast"/>
              <w:jc w:val="both"/>
              <w:cnfStyle w:val="000000000000" w:firstRow="0" w:lastRow="0" w:firstColumn="0" w:lastColumn="0" w:oddVBand="0" w:evenVBand="0" w:oddHBand="0" w:evenHBand="0" w:firstRowFirstColumn="0" w:firstRowLastColumn="0" w:lastRowFirstColumn="0" w:lastRowLastColumn="0"/>
              <w:rPr>
                <w:rFonts w:ascii="Sakkal Majalla" w:eastAsia="Times New Roman" w:hAnsi="Sakkal Majalla" w:cs="Sakkal Majalla"/>
                <w:sz w:val="28"/>
                <w:szCs w:val="28"/>
                <w:lang w:eastAsia="fr-FR"/>
              </w:rPr>
            </w:pPr>
            <w:proofErr w:type="gramStart"/>
            <w:r w:rsidRPr="007B68E6">
              <w:rPr>
                <w:rFonts w:ascii="Sakkal Majalla" w:eastAsia="Times New Roman" w:hAnsi="Sakkal Majalla" w:cs="Sakkal Majalla"/>
                <w:color w:val="000000"/>
                <w:sz w:val="28"/>
                <w:szCs w:val="28"/>
                <w:rtl/>
                <w:lang w:eastAsia="fr-FR"/>
              </w:rPr>
              <w:t>يُشترط</w:t>
            </w:r>
            <w:proofErr w:type="gramEnd"/>
            <w:r w:rsidRPr="007B68E6">
              <w:rPr>
                <w:rFonts w:ascii="Sakkal Majalla" w:eastAsia="Times New Roman" w:hAnsi="Sakkal Majalla" w:cs="Sakkal Majalla"/>
                <w:color w:val="000000"/>
                <w:sz w:val="28"/>
                <w:szCs w:val="28"/>
                <w:rtl/>
                <w:lang w:eastAsia="fr-FR"/>
              </w:rPr>
              <w:t xml:space="preserve"> احترام عدد المقاعد بالدائرة؛ لا يُسمح بتعدد المرشحين لنفس المقعد من نفس الحزب</w:t>
            </w:r>
            <w:r w:rsidRPr="007B68E6">
              <w:rPr>
                <w:rFonts w:ascii="Sakkal Majalla" w:eastAsia="Times New Roman" w:hAnsi="Sakkal Majalla" w:cs="Sakkal Majalla"/>
                <w:color w:val="000000"/>
                <w:sz w:val="28"/>
                <w:szCs w:val="28"/>
                <w:lang w:eastAsia="fr-FR"/>
              </w:rPr>
              <w:t>.</w:t>
            </w:r>
          </w:p>
        </w:tc>
        <w:tc>
          <w:tcPr>
            <w:tcW w:w="0" w:type="auto"/>
            <w:hideMark/>
          </w:tcPr>
          <w:p w:rsidR="007B68E6" w:rsidRPr="007B68E6" w:rsidRDefault="007B68E6" w:rsidP="007B68E6">
            <w:pPr>
              <w:bidi/>
              <w:spacing w:line="0" w:lineRule="atLeast"/>
              <w:jc w:val="both"/>
              <w:cnfStyle w:val="000000000000" w:firstRow="0" w:lastRow="0" w:firstColumn="0" w:lastColumn="0" w:oddVBand="0" w:evenVBand="0" w:oddHBand="0" w:evenHBand="0" w:firstRowFirstColumn="0" w:firstRowLastColumn="0" w:lastRowFirstColumn="0" w:lastRowLastColumn="0"/>
              <w:rPr>
                <w:rFonts w:ascii="Sakkal Majalla" w:eastAsia="Times New Roman" w:hAnsi="Sakkal Majalla" w:cs="Sakkal Majalla"/>
                <w:sz w:val="28"/>
                <w:szCs w:val="28"/>
                <w:lang w:eastAsia="fr-FR"/>
              </w:rPr>
            </w:pPr>
            <w:proofErr w:type="gramStart"/>
            <w:r w:rsidRPr="007B68E6">
              <w:rPr>
                <w:rFonts w:ascii="Sakkal Majalla" w:eastAsia="Times New Roman" w:hAnsi="Sakkal Majalla" w:cs="Sakkal Majalla"/>
                <w:color w:val="000000"/>
                <w:sz w:val="28"/>
                <w:szCs w:val="28"/>
                <w:rtl/>
                <w:lang w:eastAsia="fr-FR"/>
              </w:rPr>
              <w:t>الأحزاب</w:t>
            </w:r>
            <w:proofErr w:type="gramEnd"/>
            <w:r w:rsidRPr="007B68E6">
              <w:rPr>
                <w:rFonts w:ascii="Sakkal Majalla" w:eastAsia="Times New Roman" w:hAnsi="Sakkal Majalla" w:cs="Sakkal Majalla"/>
                <w:color w:val="000000"/>
                <w:sz w:val="28"/>
                <w:szCs w:val="28"/>
                <w:rtl/>
                <w:lang w:eastAsia="fr-FR"/>
              </w:rPr>
              <w:t xml:space="preserve"> تفرض سقفًا داخليًا، ولا تسمح بترشيح أكثر من شخص في نفس اللائحة دون تصويت محلي</w:t>
            </w:r>
            <w:r w:rsidRPr="007B68E6">
              <w:rPr>
                <w:rFonts w:ascii="Sakkal Majalla" w:eastAsia="Times New Roman" w:hAnsi="Sakkal Majalla" w:cs="Sakkal Majalla"/>
                <w:color w:val="000000"/>
                <w:sz w:val="28"/>
                <w:szCs w:val="28"/>
                <w:lang w:eastAsia="fr-FR"/>
              </w:rPr>
              <w:t>.</w:t>
            </w:r>
          </w:p>
        </w:tc>
        <w:tc>
          <w:tcPr>
            <w:tcW w:w="0" w:type="auto"/>
          </w:tcPr>
          <w:p w:rsidR="007B68E6" w:rsidRPr="007B68E6" w:rsidRDefault="007B68E6" w:rsidP="00FB0CB1">
            <w:pPr>
              <w:bidi/>
              <w:spacing w:line="0" w:lineRule="atLeast"/>
              <w:jc w:val="both"/>
              <w:cnfStyle w:val="000000000000" w:firstRow="0" w:lastRow="0" w:firstColumn="0" w:lastColumn="0" w:oddVBand="0" w:evenVBand="0" w:oddHBand="0" w:evenHBand="0" w:firstRowFirstColumn="0" w:firstRowLastColumn="0" w:lastRowFirstColumn="0" w:lastRowLastColumn="0"/>
              <w:rPr>
                <w:rFonts w:ascii="Sakkal Majalla" w:eastAsia="Times New Roman" w:hAnsi="Sakkal Majalla" w:cs="Sakkal Majalla"/>
                <w:b/>
                <w:bCs/>
                <w:sz w:val="28"/>
                <w:szCs w:val="28"/>
                <w:lang w:eastAsia="fr-FR"/>
              </w:rPr>
            </w:pPr>
            <w:r w:rsidRPr="007B68E6">
              <w:rPr>
                <w:rFonts w:ascii="Sakkal Majalla" w:eastAsia="Times New Roman" w:hAnsi="Sakkal Majalla" w:cs="Sakkal Majalla"/>
                <w:color w:val="000000"/>
                <w:sz w:val="28"/>
                <w:szCs w:val="28"/>
                <w:rtl/>
                <w:lang w:eastAsia="fr-FR"/>
              </w:rPr>
              <w:t>البند / البلد</w:t>
            </w:r>
          </w:p>
        </w:tc>
      </w:tr>
      <w:tr w:rsidR="007B68E6" w:rsidRPr="007B68E6" w:rsidTr="007B68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7B68E6" w:rsidRPr="007B68E6" w:rsidRDefault="007B68E6" w:rsidP="007B68E6">
            <w:pPr>
              <w:bidi/>
              <w:spacing w:line="0" w:lineRule="atLeast"/>
              <w:jc w:val="both"/>
              <w:rPr>
                <w:rFonts w:ascii="Sakkal Majalla" w:eastAsia="Times New Roman" w:hAnsi="Sakkal Majalla" w:cs="Sakkal Majalla"/>
                <w:sz w:val="28"/>
                <w:szCs w:val="28"/>
                <w:lang w:eastAsia="fr-FR"/>
              </w:rPr>
            </w:pPr>
            <w:proofErr w:type="gramStart"/>
            <w:r w:rsidRPr="007B68E6">
              <w:rPr>
                <w:rFonts w:ascii="Sakkal Majalla" w:eastAsia="Times New Roman" w:hAnsi="Sakkal Majalla" w:cs="Sakkal Majalla"/>
                <w:color w:val="000000"/>
                <w:sz w:val="28"/>
                <w:szCs w:val="28"/>
                <w:rtl/>
                <w:lang w:eastAsia="fr-FR"/>
              </w:rPr>
              <w:t>محدود</w:t>
            </w:r>
            <w:proofErr w:type="gramEnd"/>
            <w:r w:rsidRPr="007B68E6">
              <w:rPr>
                <w:rFonts w:ascii="Sakkal Majalla" w:eastAsia="Times New Roman" w:hAnsi="Sakkal Majalla" w:cs="Sakkal Majalla"/>
                <w:color w:val="000000"/>
                <w:sz w:val="28"/>
                <w:szCs w:val="28"/>
                <w:rtl/>
                <w:lang w:eastAsia="fr-FR"/>
              </w:rPr>
              <w:t xml:space="preserve"> غالبًا، خاصة في الأحزاب المركزية</w:t>
            </w:r>
            <w:r w:rsidRPr="007B68E6">
              <w:rPr>
                <w:rFonts w:ascii="Sakkal Majalla" w:eastAsia="Times New Roman" w:hAnsi="Sakkal Majalla" w:cs="Sakkal Majalla"/>
                <w:color w:val="000000"/>
                <w:sz w:val="28"/>
                <w:szCs w:val="28"/>
                <w:lang w:eastAsia="fr-FR"/>
              </w:rPr>
              <w:t>.</w:t>
            </w:r>
          </w:p>
        </w:tc>
        <w:tc>
          <w:tcPr>
            <w:tcW w:w="0" w:type="auto"/>
            <w:hideMark/>
          </w:tcPr>
          <w:p w:rsidR="007B68E6" w:rsidRPr="007B68E6" w:rsidRDefault="007B68E6" w:rsidP="007B68E6">
            <w:pPr>
              <w:bidi/>
              <w:spacing w:line="0" w:lineRule="atLeast"/>
              <w:jc w:val="both"/>
              <w:cnfStyle w:val="000000100000" w:firstRow="0" w:lastRow="0" w:firstColumn="0" w:lastColumn="0" w:oddVBand="0" w:evenVBand="0" w:oddHBand="1" w:evenHBand="0" w:firstRowFirstColumn="0" w:firstRowLastColumn="0" w:lastRowFirstColumn="0" w:lastRowLastColumn="0"/>
              <w:rPr>
                <w:rFonts w:ascii="Sakkal Majalla" w:eastAsia="Times New Roman" w:hAnsi="Sakkal Majalla" w:cs="Sakkal Majalla"/>
                <w:sz w:val="28"/>
                <w:szCs w:val="28"/>
                <w:lang w:eastAsia="fr-FR"/>
              </w:rPr>
            </w:pPr>
            <w:r w:rsidRPr="007B68E6">
              <w:rPr>
                <w:rFonts w:ascii="Sakkal Majalla" w:eastAsia="Times New Roman" w:hAnsi="Sakkal Majalla" w:cs="Sakkal Majalla"/>
                <w:color w:val="000000"/>
                <w:sz w:val="28"/>
                <w:szCs w:val="28"/>
                <w:rtl/>
                <w:lang w:eastAsia="fr-FR"/>
              </w:rPr>
              <w:t>أساسي. معظم الأحزاب تُجري تصويتات محلية لاختيار المرشحين</w:t>
            </w:r>
            <w:r w:rsidRPr="007B68E6">
              <w:rPr>
                <w:rFonts w:ascii="Sakkal Majalla" w:eastAsia="Times New Roman" w:hAnsi="Sakkal Majalla" w:cs="Sakkal Majalla"/>
                <w:color w:val="000000"/>
                <w:sz w:val="28"/>
                <w:szCs w:val="28"/>
                <w:lang w:eastAsia="fr-FR"/>
              </w:rPr>
              <w:t>.</w:t>
            </w:r>
          </w:p>
        </w:tc>
        <w:tc>
          <w:tcPr>
            <w:tcW w:w="0" w:type="auto"/>
            <w:hideMark/>
          </w:tcPr>
          <w:p w:rsidR="007B68E6" w:rsidRPr="007B68E6" w:rsidRDefault="007B68E6" w:rsidP="007B68E6">
            <w:pPr>
              <w:bidi/>
              <w:spacing w:line="0" w:lineRule="atLeast"/>
              <w:jc w:val="both"/>
              <w:cnfStyle w:val="000000100000" w:firstRow="0" w:lastRow="0" w:firstColumn="0" w:lastColumn="0" w:oddVBand="0" w:evenVBand="0" w:oddHBand="1" w:evenHBand="0" w:firstRowFirstColumn="0" w:firstRowLastColumn="0" w:lastRowFirstColumn="0" w:lastRowLastColumn="0"/>
              <w:rPr>
                <w:rFonts w:ascii="Sakkal Majalla" w:eastAsia="Times New Roman" w:hAnsi="Sakkal Majalla" w:cs="Sakkal Majalla"/>
                <w:sz w:val="28"/>
                <w:szCs w:val="28"/>
                <w:lang w:eastAsia="fr-FR"/>
              </w:rPr>
            </w:pPr>
            <w:r w:rsidRPr="007B68E6">
              <w:rPr>
                <w:rFonts w:ascii="Sakkal Majalla" w:eastAsia="Times New Roman" w:hAnsi="Sakkal Majalla" w:cs="Sakkal Majalla"/>
                <w:color w:val="000000"/>
                <w:sz w:val="28"/>
                <w:szCs w:val="28"/>
                <w:rtl/>
                <w:lang w:eastAsia="fr-FR"/>
              </w:rPr>
              <w:t>حاسم. يتم اختيار المرشح عبر مؤتمر محلي أو لائحة تصويتية تحددها الفروع</w:t>
            </w:r>
            <w:r w:rsidRPr="007B68E6">
              <w:rPr>
                <w:rFonts w:ascii="Sakkal Majalla" w:eastAsia="Times New Roman" w:hAnsi="Sakkal Majalla" w:cs="Sakkal Majalla"/>
                <w:color w:val="000000"/>
                <w:sz w:val="28"/>
                <w:szCs w:val="28"/>
                <w:lang w:eastAsia="fr-FR"/>
              </w:rPr>
              <w:t>.</w:t>
            </w:r>
          </w:p>
        </w:tc>
        <w:tc>
          <w:tcPr>
            <w:tcW w:w="0" w:type="auto"/>
          </w:tcPr>
          <w:p w:rsidR="007B68E6" w:rsidRPr="007B68E6" w:rsidRDefault="007B68E6" w:rsidP="00FB0CB1">
            <w:pPr>
              <w:bidi/>
              <w:spacing w:line="0" w:lineRule="atLeast"/>
              <w:jc w:val="both"/>
              <w:cnfStyle w:val="000000100000" w:firstRow="0" w:lastRow="0" w:firstColumn="0" w:lastColumn="0" w:oddVBand="0" w:evenVBand="0" w:oddHBand="1" w:evenHBand="0" w:firstRowFirstColumn="0" w:firstRowLastColumn="0" w:lastRowFirstColumn="0" w:lastRowLastColumn="0"/>
              <w:rPr>
                <w:rFonts w:ascii="Sakkal Majalla" w:eastAsia="Times New Roman" w:hAnsi="Sakkal Majalla" w:cs="Sakkal Majalla"/>
                <w:sz w:val="28"/>
                <w:szCs w:val="28"/>
                <w:lang w:eastAsia="fr-FR"/>
              </w:rPr>
            </w:pPr>
            <w:proofErr w:type="gramStart"/>
            <w:r w:rsidRPr="007B68E6">
              <w:rPr>
                <w:rFonts w:ascii="Sakkal Majalla" w:eastAsia="Times New Roman" w:hAnsi="Sakkal Majalla" w:cs="Sakkal Majalla"/>
                <w:color w:val="000000"/>
                <w:sz w:val="28"/>
                <w:szCs w:val="28"/>
                <w:rtl/>
                <w:lang w:eastAsia="fr-FR"/>
              </w:rPr>
              <w:t>الإطار</w:t>
            </w:r>
            <w:proofErr w:type="gramEnd"/>
            <w:r w:rsidRPr="007B68E6">
              <w:rPr>
                <w:rFonts w:ascii="Sakkal Majalla" w:eastAsia="Times New Roman" w:hAnsi="Sakkal Majalla" w:cs="Sakkal Majalla"/>
                <w:color w:val="000000"/>
                <w:sz w:val="28"/>
                <w:szCs w:val="28"/>
                <w:rtl/>
                <w:lang w:eastAsia="fr-FR"/>
              </w:rPr>
              <w:t xml:space="preserve"> القانوني العام</w:t>
            </w:r>
          </w:p>
        </w:tc>
      </w:tr>
      <w:tr w:rsidR="007B68E6" w:rsidRPr="007B68E6" w:rsidTr="007B68E6">
        <w:tc>
          <w:tcPr>
            <w:cnfStyle w:val="001000000000" w:firstRow="0" w:lastRow="0" w:firstColumn="1" w:lastColumn="0" w:oddVBand="0" w:evenVBand="0" w:oddHBand="0" w:evenHBand="0" w:firstRowFirstColumn="0" w:firstRowLastColumn="0" w:lastRowFirstColumn="0" w:lastRowLastColumn="0"/>
            <w:tcW w:w="0" w:type="auto"/>
            <w:hideMark/>
          </w:tcPr>
          <w:p w:rsidR="007B68E6" w:rsidRPr="007B68E6" w:rsidRDefault="007B68E6" w:rsidP="007B68E6">
            <w:pPr>
              <w:bidi/>
              <w:spacing w:line="0" w:lineRule="atLeast"/>
              <w:jc w:val="both"/>
              <w:rPr>
                <w:rFonts w:ascii="Sakkal Majalla" w:eastAsia="Times New Roman" w:hAnsi="Sakkal Majalla" w:cs="Sakkal Majalla"/>
                <w:sz w:val="28"/>
                <w:szCs w:val="28"/>
                <w:lang w:eastAsia="fr-FR"/>
              </w:rPr>
            </w:pPr>
            <w:r w:rsidRPr="007B68E6">
              <w:rPr>
                <w:rFonts w:ascii="Sakkal Majalla" w:eastAsia="Times New Roman" w:hAnsi="Sakkal Majalla" w:cs="Sakkal Majalla"/>
                <w:color w:val="000000"/>
                <w:sz w:val="28"/>
                <w:szCs w:val="28"/>
                <w:rtl/>
                <w:lang w:eastAsia="fr-FR"/>
              </w:rPr>
              <w:t>غير مفعلة أو غائبة في عدد من الأحزاب</w:t>
            </w:r>
            <w:r w:rsidRPr="007B68E6">
              <w:rPr>
                <w:rFonts w:ascii="Sakkal Majalla" w:eastAsia="Times New Roman" w:hAnsi="Sakkal Majalla" w:cs="Sakkal Majalla"/>
                <w:color w:val="000000"/>
                <w:sz w:val="28"/>
                <w:szCs w:val="28"/>
                <w:lang w:eastAsia="fr-FR"/>
              </w:rPr>
              <w:t>.</w:t>
            </w:r>
          </w:p>
        </w:tc>
        <w:tc>
          <w:tcPr>
            <w:tcW w:w="0" w:type="auto"/>
            <w:hideMark/>
          </w:tcPr>
          <w:p w:rsidR="007B68E6" w:rsidRPr="007B68E6" w:rsidRDefault="007B68E6" w:rsidP="007B68E6">
            <w:pPr>
              <w:bidi/>
              <w:spacing w:line="0" w:lineRule="atLeast"/>
              <w:jc w:val="both"/>
              <w:cnfStyle w:val="000000000000" w:firstRow="0" w:lastRow="0" w:firstColumn="0" w:lastColumn="0" w:oddVBand="0" w:evenVBand="0" w:oddHBand="0" w:evenHBand="0" w:firstRowFirstColumn="0" w:firstRowLastColumn="0" w:lastRowFirstColumn="0" w:lastRowLastColumn="0"/>
              <w:rPr>
                <w:rFonts w:ascii="Sakkal Majalla" w:eastAsia="Times New Roman" w:hAnsi="Sakkal Majalla" w:cs="Sakkal Majalla"/>
                <w:sz w:val="28"/>
                <w:szCs w:val="28"/>
                <w:lang w:eastAsia="fr-FR"/>
              </w:rPr>
            </w:pPr>
            <w:r w:rsidRPr="007B68E6">
              <w:rPr>
                <w:rFonts w:ascii="Sakkal Majalla" w:eastAsia="Times New Roman" w:hAnsi="Sakkal Majalla" w:cs="Sakkal Majalla"/>
                <w:color w:val="000000"/>
                <w:sz w:val="28"/>
                <w:szCs w:val="28"/>
                <w:rtl/>
                <w:lang w:eastAsia="fr-FR"/>
              </w:rPr>
              <w:t xml:space="preserve">أي </w:t>
            </w:r>
            <w:proofErr w:type="gramStart"/>
            <w:r w:rsidRPr="007B68E6">
              <w:rPr>
                <w:rFonts w:ascii="Sakkal Majalla" w:eastAsia="Times New Roman" w:hAnsi="Sakkal Majalla" w:cs="Sakkal Majalla"/>
                <w:color w:val="000000"/>
                <w:sz w:val="28"/>
                <w:szCs w:val="28"/>
                <w:rtl/>
                <w:lang w:eastAsia="fr-FR"/>
              </w:rPr>
              <w:t>عضو</w:t>
            </w:r>
            <w:proofErr w:type="gramEnd"/>
            <w:r w:rsidRPr="007B68E6">
              <w:rPr>
                <w:rFonts w:ascii="Sakkal Majalla" w:eastAsia="Times New Roman" w:hAnsi="Sakkal Majalla" w:cs="Sakkal Majalla"/>
                <w:color w:val="000000"/>
                <w:sz w:val="28"/>
                <w:szCs w:val="28"/>
                <w:rtl/>
                <w:lang w:eastAsia="fr-FR"/>
              </w:rPr>
              <w:t xml:space="preserve"> يمكنه تقديم اعتراض مكتوب، وتفصل فيه لجنة داخل الحزب أو لدى مفوض الانتخابات</w:t>
            </w:r>
            <w:r w:rsidRPr="007B68E6">
              <w:rPr>
                <w:rFonts w:ascii="Sakkal Majalla" w:eastAsia="Times New Roman" w:hAnsi="Sakkal Majalla" w:cs="Sakkal Majalla"/>
                <w:color w:val="000000"/>
                <w:sz w:val="28"/>
                <w:szCs w:val="28"/>
                <w:lang w:eastAsia="fr-FR"/>
              </w:rPr>
              <w:t>.</w:t>
            </w:r>
          </w:p>
        </w:tc>
        <w:tc>
          <w:tcPr>
            <w:tcW w:w="0" w:type="auto"/>
            <w:hideMark/>
          </w:tcPr>
          <w:p w:rsidR="007B68E6" w:rsidRPr="007B68E6" w:rsidRDefault="007B68E6" w:rsidP="007B68E6">
            <w:pPr>
              <w:bidi/>
              <w:spacing w:line="0" w:lineRule="atLeast"/>
              <w:jc w:val="both"/>
              <w:cnfStyle w:val="000000000000" w:firstRow="0" w:lastRow="0" w:firstColumn="0" w:lastColumn="0" w:oddVBand="0" w:evenVBand="0" w:oddHBand="0" w:evenHBand="0" w:firstRowFirstColumn="0" w:firstRowLastColumn="0" w:lastRowFirstColumn="0" w:lastRowLastColumn="0"/>
              <w:rPr>
                <w:rFonts w:ascii="Sakkal Majalla" w:eastAsia="Times New Roman" w:hAnsi="Sakkal Majalla" w:cs="Sakkal Majalla"/>
                <w:sz w:val="28"/>
                <w:szCs w:val="28"/>
                <w:lang w:eastAsia="fr-FR"/>
              </w:rPr>
            </w:pPr>
            <w:r w:rsidRPr="007B68E6">
              <w:rPr>
                <w:rFonts w:ascii="Sakkal Majalla" w:eastAsia="Times New Roman" w:hAnsi="Sakkal Majalla" w:cs="Sakkal Majalla"/>
                <w:color w:val="000000"/>
                <w:sz w:val="28"/>
                <w:szCs w:val="28"/>
                <w:rtl/>
                <w:lang w:eastAsia="fr-FR"/>
              </w:rPr>
              <w:t xml:space="preserve">الطعن </w:t>
            </w:r>
            <w:proofErr w:type="gramStart"/>
            <w:r w:rsidRPr="007B68E6">
              <w:rPr>
                <w:rFonts w:ascii="Sakkal Majalla" w:eastAsia="Times New Roman" w:hAnsi="Sakkal Majalla" w:cs="Sakkal Majalla"/>
                <w:color w:val="000000"/>
                <w:sz w:val="28"/>
                <w:szCs w:val="28"/>
                <w:rtl/>
                <w:lang w:eastAsia="fr-FR"/>
              </w:rPr>
              <w:t>يُمارس</w:t>
            </w:r>
            <w:proofErr w:type="gramEnd"/>
            <w:r w:rsidRPr="007B68E6">
              <w:rPr>
                <w:rFonts w:ascii="Sakkal Majalla" w:eastAsia="Times New Roman" w:hAnsi="Sakkal Majalla" w:cs="Sakkal Majalla"/>
                <w:color w:val="000000"/>
                <w:sz w:val="28"/>
                <w:szCs w:val="28"/>
                <w:rtl/>
                <w:lang w:eastAsia="fr-FR"/>
              </w:rPr>
              <w:t xml:space="preserve"> داخل الحزب حسب نظامه، ويمكن اللجوء إلى لجنة الطعون الوطنية</w:t>
            </w:r>
            <w:r w:rsidRPr="007B68E6">
              <w:rPr>
                <w:rFonts w:ascii="Sakkal Majalla" w:eastAsia="Times New Roman" w:hAnsi="Sakkal Majalla" w:cs="Sakkal Majalla"/>
                <w:color w:val="000000"/>
                <w:sz w:val="28"/>
                <w:szCs w:val="28"/>
                <w:lang w:eastAsia="fr-FR"/>
              </w:rPr>
              <w:t>.</w:t>
            </w:r>
          </w:p>
        </w:tc>
        <w:tc>
          <w:tcPr>
            <w:tcW w:w="0" w:type="auto"/>
          </w:tcPr>
          <w:p w:rsidR="007B68E6" w:rsidRPr="007B68E6" w:rsidRDefault="007B68E6" w:rsidP="00FB0CB1">
            <w:pPr>
              <w:bidi/>
              <w:spacing w:line="0" w:lineRule="atLeast"/>
              <w:jc w:val="both"/>
              <w:cnfStyle w:val="000000000000" w:firstRow="0" w:lastRow="0" w:firstColumn="0" w:lastColumn="0" w:oddVBand="0" w:evenVBand="0" w:oddHBand="0" w:evenHBand="0" w:firstRowFirstColumn="0" w:firstRowLastColumn="0" w:lastRowFirstColumn="0" w:lastRowLastColumn="0"/>
              <w:rPr>
                <w:rFonts w:ascii="Sakkal Majalla" w:eastAsia="Times New Roman" w:hAnsi="Sakkal Majalla" w:cs="Sakkal Majalla"/>
                <w:sz w:val="28"/>
                <w:szCs w:val="28"/>
                <w:lang w:eastAsia="fr-FR"/>
              </w:rPr>
            </w:pPr>
            <w:r w:rsidRPr="007B68E6">
              <w:rPr>
                <w:rFonts w:ascii="Sakkal Majalla" w:eastAsia="Times New Roman" w:hAnsi="Sakkal Majalla" w:cs="Sakkal Majalla"/>
                <w:color w:val="000000"/>
                <w:sz w:val="28"/>
                <w:szCs w:val="28"/>
                <w:rtl/>
                <w:lang w:eastAsia="fr-FR"/>
              </w:rPr>
              <w:t>الشفافية في مسار التزكية</w:t>
            </w:r>
          </w:p>
        </w:tc>
      </w:tr>
      <w:tr w:rsidR="007B68E6" w:rsidRPr="007B68E6" w:rsidTr="007B68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7B68E6" w:rsidRPr="007B68E6" w:rsidRDefault="007B68E6" w:rsidP="007B68E6">
            <w:pPr>
              <w:bidi/>
              <w:spacing w:line="0" w:lineRule="atLeast"/>
              <w:jc w:val="both"/>
              <w:rPr>
                <w:rFonts w:ascii="Sakkal Majalla" w:eastAsia="Times New Roman" w:hAnsi="Sakkal Majalla" w:cs="Sakkal Majalla"/>
                <w:sz w:val="28"/>
                <w:szCs w:val="28"/>
                <w:lang w:eastAsia="fr-FR"/>
              </w:rPr>
            </w:pPr>
            <w:r w:rsidRPr="007B68E6">
              <w:rPr>
                <w:rFonts w:ascii="Sakkal Majalla" w:eastAsia="Times New Roman" w:hAnsi="Sakkal Majalla" w:cs="Sakkal Majalla"/>
                <w:color w:val="000000"/>
                <w:sz w:val="28"/>
                <w:szCs w:val="28"/>
                <w:rtl/>
                <w:lang w:eastAsia="fr-FR"/>
              </w:rPr>
              <w:t xml:space="preserve">خجولة. يُعتمد مبدأ </w:t>
            </w:r>
            <w:proofErr w:type="spellStart"/>
            <w:r w:rsidRPr="007B68E6">
              <w:rPr>
                <w:rFonts w:ascii="Sakkal Majalla" w:eastAsia="Times New Roman" w:hAnsi="Sakkal Majalla" w:cs="Sakkal Majalla"/>
                <w:color w:val="000000"/>
                <w:sz w:val="28"/>
                <w:szCs w:val="28"/>
                <w:rtl/>
                <w:lang w:eastAsia="fr-FR"/>
              </w:rPr>
              <w:t>الكوطا</w:t>
            </w:r>
            <w:proofErr w:type="spellEnd"/>
            <w:r w:rsidRPr="007B68E6">
              <w:rPr>
                <w:rFonts w:ascii="Sakkal Majalla" w:eastAsia="Times New Roman" w:hAnsi="Sakkal Majalla" w:cs="Sakkal Majalla"/>
                <w:color w:val="000000"/>
                <w:sz w:val="28"/>
                <w:szCs w:val="28"/>
                <w:rtl/>
                <w:lang w:eastAsia="fr-FR"/>
              </w:rPr>
              <w:t xml:space="preserve"> دون فعالية كاملة</w:t>
            </w:r>
            <w:r w:rsidRPr="007B68E6">
              <w:rPr>
                <w:rFonts w:ascii="Sakkal Majalla" w:eastAsia="Times New Roman" w:hAnsi="Sakkal Majalla" w:cs="Sakkal Majalla"/>
                <w:color w:val="000000"/>
                <w:sz w:val="28"/>
                <w:szCs w:val="28"/>
                <w:lang w:eastAsia="fr-FR"/>
              </w:rPr>
              <w:t>.</w:t>
            </w:r>
          </w:p>
        </w:tc>
        <w:tc>
          <w:tcPr>
            <w:tcW w:w="0" w:type="auto"/>
            <w:hideMark/>
          </w:tcPr>
          <w:p w:rsidR="007B68E6" w:rsidRPr="007B68E6" w:rsidRDefault="007B68E6" w:rsidP="007B68E6">
            <w:pPr>
              <w:bidi/>
              <w:spacing w:line="0" w:lineRule="atLeast"/>
              <w:jc w:val="both"/>
              <w:cnfStyle w:val="000000100000" w:firstRow="0" w:lastRow="0" w:firstColumn="0" w:lastColumn="0" w:oddVBand="0" w:evenVBand="0" w:oddHBand="1" w:evenHBand="0" w:firstRowFirstColumn="0" w:firstRowLastColumn="0" w:lastRowFirstColumn="0" w:lastRowLastColumn="0"/>
              <w:rPr>
                <w:rFonts w:ascii="Sakkal Majalla" w:eastAsia="Times New Roman" w:hAnsi="Sakkal Majalla" w:cs="Sakkal Majalla"/>
                <w:sz w:val="28"/>
                <w:szCs w:val="28"/>
                <w:lang w:eastAsia="fr-FR"/>
              </w:rPr>
            </w:pPr>
            <w:r w:rsidRPr="007B68E6">
              <w:rPr>
                <w:rFonts w:ascii="Sakkal Majalla" w:eastAsia="Times New Roman" w:hAnsi="Sakkal Majalla" w:cs="Sakkal Majalla"/>
                <w:color w:val="000000"/>
                <w:sz w:val="28"/>
                <w:szCs w:val="28"/>
                <w:rtl/>
                <w:lang w:eastAsia="fr-FR"/>
              </w:rPr>
              <w:t xml:space="preserve">مشجّعة. تفرض بعض الأحزاب حدًا أدنى من النساء والشباب في </w:t>
            </w:r>
            <w:proofErr w:type="spellStart"/>
            <w:r w:rsidRPr="007B68E6">
              <w:rPr>
                <w:rFonts w:ascii="Sakkal Majalla" w:eastAsia="Times New Roman" w:hAnsi="Sakkal Majalla" w:cs="Sakkal Majalla"/>
                <w:color w:val="000000"/>
                <w:sz w:val="28"/>
                <w:szCs w:val="28"/>
                <w:rtl/>
                <w:lang w:eastAsia="fr-FR"/>
              </w:rPr>
              <w:t>التزكيات</w:t>
            </w:r>
            <w:proofErr w:type="spellEnd"/>
            <w:r w:rsidRPr="007B68E6">
              <w:rPr>
                <w:rFonts w:ascii="Sakkal Majalla" w:eastAsia="Times New Roman" w:hAnsi="Sakkal Majalla" w:cs="Sakkal Majalla"/>
                <w:color w:val="000000"/>
                <w:sz w:val="28"/>
                <w:szCs w:val="28"/>
                <w:lang w:eastAsia="fr-FR"/>
              </w:rPr>
              <w:t>.</w:t>
            </w:r>
          </w:p>
        </w:tc>
        <w:tc>
          <w:tcPr>
            <w:tcW w:w="0" w:type="auto"/>
            <w:hideMark/>
          </w:tcPr>
          <w:p w:rsidR="007B68E6" w:rsidRPr="007B68E6" w:rsidRDefault="007B68E6" w:rsidP="007B68E6">
            <w:pPr>
              <w:bidi/>
              <w:spacing w:line="0" w:lineRule="atLeast"/>
              <w:jc w:val="both"/>
              <w:cnfStyle w:val="000000100000" w:firstRow="0" w:lastRow="0" w:firstColumn="0" w:lastColumn="0" w:oddVBand="0" w:evenVBand="0" w:oddHBand="1" w:evenHBand="0" w:firstRowFirstColumn="0" w:firstRowLastColumn="0" w:lastRowFirstColumn="0" w:lastRowLastColumn="0"/>
              <w:rPr>
                <w:rFonts w:ascii="Sakkal Majalla" w:eastAsia="Times New Roman" w:hAnsi="Sakkal Majalla" w:cs="Sakkal Majalla"/>
                <w:sz w:val="28"/>
                <w:szCs w:val="28"/>
                <w:lang w:eastAsia="fr-FR"/>
              </w:rPr>
            </w:pPr>
            <w:proofErr w:type="gramStart"/>
            <w:r w:rsidRPr="007B68E6">
              <w:rPr>
                <w:rFonts w:ascii="Sakkal Majalla" w:eastAsia="Times New Roman" w:hAnsi="Sakkal Majalla" w:cs="Sakkal Majalla"/>
                <w:color w:val="000000"/>
                <w:sz w:val="28"/>
                <w:szCs w:val="28"/>
                <w:rtl/>
                <w:lang w:eastAsia="fr-FR"/>
              </w:rPr>
              <w:t>إلزامية</w:t>
            </w:r>
            <w:proofErr w:type="gramEnd"/>
            <w:r w:rsidRPr="007B68E6">
              <w:rPr>
                <w:rFonts w:ascii="Sakkal Majalla" w:eastAsia="Times New Roman" w:hAnsi="Sakkal Majalla" w:cs="Sakkal Majalla"/>
                <w:color w:val="000000"/>
                <w:sz w:val="28"/>
                <w:szCs w:val="28"/>
                <w:rtl/>
                <w:lang w:eastAsia="fr-FR"/>
              </w:rPr>
              <w:t xml:space="preserve"> تقريبًا. تُراقب الدولة </w:t>
            </w:r>
            <w:proofErr w:type="gramStart"/>
            <w:r w:rsidRPr="007B68E6">
              <w:rPr>
                <w:rFonts w:ascii="Sakkal Majalla" w:eastAsia="Times New Roman" w:hAnsi="Sakkal Majalla" w:cs="Sakkal Majalla"/>
                <w:color w:val="000000"/>
                <w:sz w:val="28"/>
                <w:szCs w:val="28"/>
                <w:rtl/>
                <w:lang w:eastAsia="fr-FR"/>
              </w:rPr>
              <w:t>نسب</w:t>
            </w:r>
            <w:proofErr w:type="gramEnd"/>
            <w:r w:rsidRPr="007B68E6">
              <w:rPr>
                <w:rFonts w:ascii="Sakkal Majalla" w:eastAsia="Times New Roman" w:hAnsi="Sakkal Majalla" w:cs="Sakkal Majalla"/>
                <w:color w:val="000000"/>
                <w:sz w:val="28"/>
                <w:szCs w:val="28"/>
                <w:rtl/>
                <w:lang w:eastAsia="fr-FR"/>
              </w:rPr>
              <w:t xml:space="preserve"> تمثيل النساء والشباب وتُحفز الأحزاب الملتزمة بها</w:t>
            </w:r>
            <w:r w:rsidRPr="007B68E6">
              <w:rPr>
                <w:rFonts w:ascii="Sakkal Majalla" w:eastAsia="Times New Roman" w:hAnsi="Sakkal Majalla" w:cs="Sakkal Majalla"/>
                <w:color w:val="000000"/>
                <w:sz w:val="28"/>
                <w:szCs w:val="28"/>
                <w:lang w:eastAsia="fr-FR"/>
              </w:rPr>
              <w:t>.</w:t>
            </w:r>
          </w:p>
        </w:tc>
        <w:tc>
          <w:tcPr>
            <w:tcW w:w="0" w:type="auto"/>
          </w:tcPr>
          <w:p w:rsidR="007B68E6" w:rsidRPr="007B68E6" w:rsidRDefault="007B68E6" w:rsidP="00FB0CB1">
            <w:pPr>
              <w:bidi/>
              <w:spacing w:line="0" w:lineRule="atLeast"/>
              <w:jc w:val="both"/>
              <w:cnfStyle w:val="000000100000" w:firstRow="0" w:lastRow="0" w:firstColumn="0" w:lastColumn="0" w:oddVBand="0" w:evenVBand="0" w:oddHBand="1" w:evenHBand="0" w:firstRowFirstColumn="0" w:firstRowLastColumn="0" w:lastRowFirstColumn="0" w:lastRowLastColumn="0"/>
              <w:rPr>
                <w:rFonts w:ascii="Sakkal Majalla" w:eastAsia="Times New Roman" w:hAnsi="Sakkal Majalla" w:cs="Sakkal Majalla"/>
                <w:sz w:val="28"/>
                <w:szCs w:val="28"/>
                <w:lang w:eastAsia="fr-FR"/>
              </w:rPr>
            </w:pPr>
            <w:r w:rsidRPr="007B68E6">
              <w:rPr>
                <w:rFonts w:ascii="Sakkal Majalla" w:eastAsia="Times New Roman" w:hAnsi="Sakkal Majalla" w:cs="Sakkal Majalla"/>
                <w:color w:val="000000"/>
                <w:sz w:val="28"/>
                <w:szCs w:val="28"/>
                <w:rtl/>
                <w:lang w:eastAsia="fr-FR"/>
              </w:rPr>
              <w:t>الاعتبارات المعتمدة في التزكية</w:t>
            </w:r>
          </w:p>
        </w:tc>
      </w:tr>
      <w:tr w:rsidR="007B68E6" w:rsidRPr="007B68E6" w:rsidTr="007B68E6">
        <w:tc>
          <w:tcPr>
            <w:cnfStyle w:val="001000000000" w:firstRow="0" w:lastRow="0" w:firstColumn="1" w:lastColumn="0" w:oddVBand="0" w:evenVBand="0" w:oddHBand="0" w:evenHBand="0" w:firstRowFirstColumn="0" w:firstRowLastColumn="0" w:lastRowFirstColumn="0" w:lastRowLastColumn="0"/>
            <w:tcW w:w="0" w:type="auto"/>
            <w:hideMark/>
          </w:tcPr>
          <w:p w:rsidR="007B68E6" w:rsidRPr="007B68E6" w:rsidRDefault="007B68E6" w:rsidP="007B68E6">
            <w:pPr>
              <w:bidi/>
              <w:spacing w:line="0" w:lineRule="atLeast"/>
              <w:jc w:val="both"/>
              <w:rPr>
                <w:rFonts w:ascii="Sakkal Majalla" w:eastAsia="Times New Roman" w:hAnsi="Sakkal Majalla" w:cs="Sakkal Majalla"/>
                <w:sz w:val="28"/>
                <w:szCs w:val="28"/>
                <w:lang w:eastAsia="fr-FR"/>
              </w:rPr>
            </w:pPr>
            <w:r w:rsidRPr="007B68E6">
              <w:rPr>
                <w:rFonts w:ascii="Sakkal Majalla" w:eastAsia="Times New Roman" w:hAnsi="Sakkal Majalla" w:cs="Sakkal Majalla"/>
                <w:color w:val="000000"/>
                <w:sz w:val="28"/>
                <w:szCs w:val="28"/>
                <w:rtl/>
                <w:lang w:eastAsia="fr-FR"/>
              </w:rPr>
              <w:t>غائبة. وزارة الداخلية تكتفي بإدارة العملية الانتخابية</w:t>
            </w:r>
            <w:r w:rsidRPr="007B68E6">
              <w:rPr>
                <w:rFonts w:ascii="Sakkal Majalla" w:eastAsia="Times New Roman" w:hAnsi="Sakkal Majalla" w:cs="Sakkal Majalla"/>
                <w:color w:val="000000"/>
                <w:sz w:val="28"/>
                <w:szCs w:val="28"/>
                <w:lang w:eastAsia="fr-FR"/>
              </w:rPr>
              <w:t>.</w:t>
            </w:r>
          </w:p>
        </w:tc>
        <w:tc>
          <w:tcPr>
            <w:tcW w:w="0" w:type="auto"/>
            <w:hideMark/>
          </w:tcPr>
          <w:p w:rsidR="007B68E6" w:rsidRPr="007B68E6" w:rsidRDefault="007B68E6" w:rsidP="007B68E6">
            <w:pPr>
              <w:bidi/>
              <w:spacing w:line="0" w:lineRule="atLeast"/>
              <w:jc w:val="both"/>
              <w:cnfStyle w:val="000000000000" w:firstRow="0" w:lastRow="0" w:firstColumn="0" w:lastColumn="0" w:oddVBand="0" w:evenVBand="0" w:oddHBand="0" w:evenHBand="0" w:firstRowFirstColumn="0" w:firstRowLastColumn="0" w:lastRowFirstColumn="0" w:lastRowLastColumn="0"/>
              <w:rPr>
                <w:rFonts w:ascii="Sakkal Majalla" w:eastAsia="Times New Roman" w:hAnsi="Sakkal Majalla" w:cs="Sakkal Majalla"/>
                <w:sz w:val="28"/>
                <w:szCs w:val="28"/>
                <w:lang w:eastAsia="fr-FR"/>
              </w:rPr>
            </w:pPr>
            <w:proofErr w:type="gramStart"/>
            <w:r w:rsidRPr="007B68E6">
              <w:rPr>
                <w:rFonts w:ascii="Sakkal Majalla" w:eastAsia="Times New Roman" w:hAnsi="Sakkal Majalla" w:cs="Sakkal Majalla"/>
                <w:color w:val="000000"/>
                <w:sz w:val="28"/>
                <w:szCs w:val="28"/>
                <w:rtl/>
                <w:lang w:eastAsia="fr-FR"/>
              </w:rPr>
              <w:t>مفوض</w:t>
            </w:r>
            <w:proofErr w:type="gramEnd"/>
            <w:r w:rsidRPr="007B68E6">
              <w:rPr>
                <w:rFonts w:ascii="Sakkal Majalla" w:eastAsia="Times New Roman" w:hAnsi="Sakkal Majalla" w:cs="Sakkal Majalla"/>
                <w:color w:val="000000"/>
                <w:sz w:val="28"/>
                <w:szCs w:val="28"/>
                <w:rtl/>
                <w:lang w:eastAsia="fr-FR"/>
              </w:rPr>
              <w:t xml:space="preserve"> الانتخابات يُراقب تطبيق القواعد الداخلية عند الترشيح</w:t>
            </w:r>
            <w:r w:rsidRPr="007B68E6">
              <w:rPr>
                <w:rFonts w:ascii="Sakkal Majalla" w:eastAsia="Times New Roman" w:hAnsi="Sakkal Majalla" w:cs="Sakkal Majalla"/>
                <w:color w:val="000000"/>
                <w:sz w:val="28"/>
                <w:szCs w:val="28"/>
                <w:lang w:eastAsia="fr-FR"/>
              </w:rPr>
              <w:t>.</w:t>
            </w:r>
          </w:p>
        </w:tc>
        <w:tc>
          <w:tcPr>
            <w:tcW w:w="0" w:type="auto"/>
            <w:hideMark/>
          </w:tcPr>
          <w:p w:rsidR="007B68E6" w:rsidRPr="007B68E6" w:rsidRDefault="007B68E6" w:rsidP="007B68E6">
            <w:pPr>
              <w:bidi/>
              <w:spacing w:line="0" w:lineRule="atLeast"/>
              <w:jc w:val="both"/>
              <w:cnfStyle w:val="000000000000" w:firstRow="0" w:lastRow="0" w:firstColumn="0" w:lastColumn="0" w:oddVBand="0" w:evenVBand="0" w:oddHBand="0" w:evenHBand="0" w:firstRowFirstColumn="0" w:firstRowLastColumn="0" w:lastRowFirstColumn="0" w:lastRowLastColumn="0"/>
              <w:rPr>
                <w:rFonts w:ascii="Sakkal Majalla" w:eastAsia="Times New Roman" w:hAnsi="Sakkal Majalla" w:cs="Sakkal Majalla"/>
                <w:sz w:val="28"/>
                <w:szCs w:val="28"/>
                <w:lang w:eastAsia="fr-FR"/>
              </w:rPr>
            </w:pPr>
            <w:r w:rsidRPr="007B68E6">
              <w:rPr>
                <w:rFonts w:ascii="Sakkal Majalla" w:eastAsia="Times New Roman" w:hAnsi="Sakkal Majalla" w:cs="Sakkal Majalla"/>
                <w:color w:val="000000"/>
                <w:sz w:val="28"/>
                <w:szCs w:val="28"/>
                <w:rtl/>
                <w:lang w:eastAsia="fr-FR"/>
              </w:rPr>
              <w:t xml:space="preserve">الهيئة الوطنية للانتخابات تراقب شفافية </w:t>
            </w:r>
            <w:proofErr w:type="spellStart"/>
            <w:r w:rsidRPr="007B68E6">
              <w:rPr>
                <w:rFonts w:ascii="Sakkal Majalla" w:eastAsia="Times New Roman" w:hAnsi="Sakkal Majalla" w:cs="Sakkal Majalla"/>
                <w:color w:val="000000"/>
                <w:sz w:val="28"/>
                <w:szCs w:val="28"/>
                <w:rtl/>
                <w:lang w:eastAsia="fr-FR"/>
              </w:rPr>
              <w:t>التزكيات</w:t>
            </w:r>
            <w:proofErr w:type="spellEnd"/>
            <w:r w:rsidRPr="007B68E6">
              <w:rPr>
                <w:rFonts w:ascii="Sakkal Majalla" w:eastAsia="Times New Roman" w:hAnsi="Sakkal Majalla" w:cs="Sakkal Majalla"/>
                <w:color w:val="000000"/>
                <w:sz w:val="28"/>
                <w:szCs w:val="28"/>
                <w:rtl/>
                <w:lang w:eastAsia="fr-FR"/>
              </w:rPr>
              <w:t xml:space="preserve"> وعمليات الترشح الحزبية</w:t>
            </w:r>
            <w:r w:rsidRPr="007B68E6">
              <w:rPr>
                <w:rFonts w:ascii="Sakkal Majalla" w:eastAsia="Times New Roman" w:hAnsi="Sakkal Majalla" w:cs="Sakkal Majalla"/>
                <w:color w:val="000000"/>
                <w:sz w:val="28"/>
                <w:szCs w:val="28"/>
                <w:lang w:eastAsia="fr-FR"/>
              </w:rPr>
              <w:t>.</w:t>
            </w:r>
          </w:p>
        </w:tc>
        <w:tc>
          <w:tcPr>
            <w:tcW w:w="0" w:type="auto"/>
          </w:tcPr>
          <w:p w:rsidR="007B68E6" w:rsidRPr="007B68E6" w:rsidRDefault="007B68E6" w:rsidP="00FB0CB1">
            <w:pPr>
              <w:bidi/>
              <w:spacing w:line="0" w:lineRule="atLeast"/>
              <w:jc w:val="both"/>
              <w:cnfStyle w:val="000000000000" w:firstRow="0" w:lastRow="0" w:firstColumn="0" w:lastColumn="0" w:oddVBand="0" w:evenVBand="0" w:oddHBand="0" w:evenHBand="0" w:firstRowFirstColumn="0" w:firstRowLastColumn="0" w:lastRowFirstColumn="0" w:lastRowLastColumn="0"/>
              <w:rPr>
                <w:rFonts w:ascii="Sakkal Majalla" w:eastAsia="Times New Roman" w:hAnsi="Sakkal Majalla" w:cs="Sakkal Majalla"/>
                <w:b/>
                <w:bCs/>
                <w:sz w:val="28"/>
                <w:szCs w:val="28"/>
                <w:lang w:eastAsia="fr-FR"/>
              </w:rPr>
            </w:pPr>
            <w:r w:rsidRPr="007B68E6">
              <w:rPr>
                <w:rFonts w:ascii="Sakkal Majalla" w:eastAsia="Times New Roman" w:hAnsi="Sakkal Majalla" w:cs="Sakkal Majalla"/>
                <w:color w:val="000000"/>
                <w:sz w:val="28"/>
                <w:szCs w:val="28"/>
                <w:rtl/>
                <w:lang w:eastAsia="fr-FR"/>
              </w:rPr>
              <w:t>البند / البلد</w:t>
            </w:r>
          </w:p>
        </w:tc>
      </w:tr>
    </w:tbl>
    <w:p w:rsidR="007B68E6" w:rsidRPr="007B68E6" w:rsidRDefault="007B68E6" w:rsidP="007B68E6">
      <w:pPr>
        <w:bidi/>
        <w:spacing w:before="240" w:after="240" w:line="240" w:lineRule="auto"/>
        <w:jc w:val="both"/>
        <w:outlineLvl w:val="2"/>
        <w:rPr>
          <w:rFonts w:ascii="Sakkal Majalla" w:eastAsia="Times New Roman" w:hAnsi="Sakkal Majalla" w:cs="Sakkal Majalla"/>
          <w:b/>
          <w:bCs/>
          <w:sz w:val="32"/>
          <w:szCs w:val="32"/>
          <w:lang w:eastAsia="fr-FR"/>
        </w:rPr>
      </w:pPr>
      <w:r w:rsidRPr="007B68E6">
        <w:rPr>
          <w:rFonts w:ascii="Sakkal Majalla" w:eastAsia="Times New Roman" w:hAnsi="Sakkal Majalla" w:cs="Sakkal Majalla"/>
          <w:b/>
          <w:bCs/>
          <w:color w:val="000000"/>
          <w:sz w:val="32"/>
          <w:szCs w:val="32"/>
          <w:lang w:eastAsia="fr-FR"/>
        </w:rPr>
        <w:t xml:space="preserve">4.2. </w:t>
      </w:r>
      <w:r w:rsidRPr="007B68E6">
        <w:rPr>
          <w:rFonts w:ascii="Sakkal Majalla" w:eastAsia="Times New Roman" w:hAnsi="Sakkal Majalla" w:cs="Sakkal Majalla"/>
          <w:b/>
          <w:bCs/>
          <w:color w:val="000000"/>
          <w:sz w:val="32"/>
          <w:szCs w:val="32"/>
          <w:rtl/>
          <w:lang w:eastAsia="fr-FR"/>
        </w:rPr>
        <w:t>المقترحات التشريعية</w:t>
      </w:r>
    </w:p>
    <w:p w:rsidR="007B68E6" w:rsidRPr="007B68E6" w:rsidRDefault="007B68E6" w:rsidP="007B68E6">
      <w:pPr>
        <w:bidi/>
        <w:spacing w:after="0" w:line="240" w:lineRule="auto"/>
        <w:jc w:val="both"/>
        <w:rPr>
          <w:rFonts w:ascii="Sakkal Majalla" w:eastAsia="Times New Roman" w:hAnsi="Sakkal Majalla" w:cs="Sakkal Majalla"/>
          <w:sz w:val="32"/>
          <w:szCs w:val="32"/>
          <w:lang w:eastAsia="fr-FR"/>
        </w:rPr>
      </w:pPr>
      <w:r w:rsidRPr="007B68E6">
        <w:rPr>
          <w:rFonts w:ascii="Sakkal Majalla" w:eastAsia="Times New Roman" w:hAnsi="Sakkal Majalla" w:cs="Sakkal Majalla"/>
          <w:color w:val="000000"/>
          <w:sz w:val="32"/>
          <w:szCs w:val="32"/>
          <w:rtl/>
          <w:lang w:eastAsia="fr-FR"/>
        </w:rPr>
        <w:t>يرى</w:t>
      </w:r>
      <w:r w:rsidRPr="007B68E6">
        <w:rPr>
          <w:rFonts w:ascii="Sakkal Majalla" w:eastAsia="Times New Roman" w:hAnsi="Sakkal Majalla" w:cs="Sakkal Majalla"/>
          <w:color w:val="000000"/>
          <w:sz w:val="32"/>
          <w:szCs w:val="32"/>
          <w:lang w:eastAsia="fr-FR"/>
        </w:rPr>
        <w:t xml:space="preserve"> "</w:t>
      </w:r>
      <w:r w:rsidRPr="007B68E6">
        <w:rPr>
          <w:rFonts w:ascii="Sakkal Majalla" w:eastAsia="Times New Roman" w:hAnsi="Sakkal Majalla" w:cs="Sakkal Majalla"/>
          <w:color w:val="000000"/>
          <w:sz w:val="32"/>
          <w:szCs w:val="32"/>
          <w:rtl/>
          <w:lang w:eastAsia="fr-FR"/>
        </w:rPr>
        <w:t>معهد الدراسات الاجتماعية والإعلامية بالمغرب</w:t>
      </w:r>
      <w:r w:rsidRPr="007B68E6">
        <w:rPr>
          <w:rFonts w:ascii="Sakkal Majalla" w:eastAsia="Times New Roman" w:hAnsi="Sakkal Majalla" w:cs="Sakkal Majalla"/>
          <w:color w:val="000000"/>
          <w:sz w:val="32"/>
          <w:szCs w:val="32"/>
          <w:lang w:eastAsia="fr-FR"/>
        </w:rPr>
        <w:t xml:space="preserve">" </w:t>
      </w:r>
      <w:r w:rsidRPr="007B68E6">
        <w:rPr>
          <w:rFonts w:ascii="Sakkal Majalla" w:eastAsia="Times New Roman" w:hAnsi="Sakkal Majalla" w:cs="Sakkal Majalla"/>
          <w:color w:val="000000"/>
          <w:sz w:val="32"/>
          <w:szCs w:val="32"/>
          <w:rtl/>
          <w:lang w:eastAsia="fr-FR"/>
        </w:rPr>
        <w:t xml:space="preserve">أن الإصلاح التشريعي ضرورة لتصحيح الاختلالات البنيوية. </w:t>
      </w:r>
      <w:proofErr w:type="gramStart"/>
      <w:r w:rsidRPr="007B68E6">
        <w:rPr>
          <w:rFonts w:ascii="Sakkal Majalla" w:eastAsia="Times New Roman" w:hAnsi="Sakkal Majalla" w:cs="Sakkal Majalla"/>
          <w:color w:val="000000"/>
          <w:sz w:val="32"/>
          <w:szCs w:val="32"/>
          <w:rtl/>
          <w:lang w:eastAsia="fr-FR"/>
        </w:rPr>
        <w:t>من</w:t>
      </w:r>
      <w:proofErr w:type="gramEnd"/>
      <w:r w:rsidRPr="007B68E6">
        <w:rPr>
          <w:rFonts w:ascii="Sakkal Majalla" w:eastAsia="Times New Roman" w:hAnsi="Sakkal Majalla" w:cs="Sakkal Majalla"/>
          <w:color w:val="000000"/>
          <w:sz w:val="32"/>
          <w:szCs w:val="32"/>
          <w:rtl/>
          <w:lang w:eastAsia="fr-FR"/>
        </w:rPr>
        <w:t xml:space="preserve"> أهم المقترحات في هذا الصدد</w:t>
      </w:r>
      <w:r w:rsidRPr="007B68E6">
        <w:rPr>
          <w:rFonts w:ascii="Sakkal Majalla" w:eastAsia="Times New Roman" w:hAnsi="Sakkal Majalla" w:cs="Sakkal Majalla"/>
          <w:color w:val="000000"/>
          <w:sz w:val="32"/>
          <w:szCs w:val="32"/>
          <w:lang w:eastAsia="fr-FR"/>
        </w:rPr>
        <w:t>:</w:t>
      </w:r>
    </w:p>
    <w:p w:rsidR="007B68E6" w:rsidRPr="007B68E6" w:rsidRDefault="007B68E6" w:rsidP="007B68E6">
      <w:pPr>
        <w:numPr>
          <w:ilvl w:val="0"/>
          <w:numId w:val="5"/>
        </w:numPr>
        <w:bidi/>
        <w:spacing w:after="0" w:line="240" w:lineRule="auto"/>
        <w:ind w:left="600"/>
        <w:jc w:val="both"/>
        <w:textAlignment w:val="baseline"/>
        <w:rPr>
          <w:rFonts w:ascii="Sakkal Majalla" w:eastAsia="Times New Roman" w:hAnsi="Sakkal Majalla" w:cs="Sakkal Majalla"/>
          <w:color w:val="000000"/>
          <w:sz w:val="32"/>
          <w:szCs w:val="32"/>
          <w:lang w:eastAsia="fr-FR"/>
        </w:rPr>
      </w:pPr>
      <w:r w:rsidRPr="007B68E6">
        <w:rPr>
          <w:rFonts w:ascii="Sakkal Majalla" w:eastAsia="Times New Roman" w:hAnsi="Sakkal Majalla" w:cs="Sakkal Majalla"/>
          <w:b/>
          <w:bCs/>
          <w:color w:val="000000"/>
          <w:sz w:val="32"/>
          <w:szCs w:val="32"/>
          <w:rtl/>
          <w:lang w:eastAsia="fr-FR"/>
        </w:rPr>
        <w:t>التجريم الصارم لاستعمال المال في الانتخابات</w:t>
      </w:r>
      <w:r w:rsidRPr="007B68E6">
        <w:rPr>
          <w:rFonts w:ascii="Sakkal Majalla" w:eastAsia="Times New Roman" w:hAnsi="Sakkal Majalla" w:cs="Sakkal Majalla"/>
          <w:b/>
          <w:bCs/>
          <w:color w:val="000000"/>
          <w:sz w:val="32"/>
          <w:szCs w:val="32"/>
          <w:lang w:eastAsia="fr-FR"/>
        </w:rPr>
        <w:t>:</w:t>
      </w:r>
      <w:r w:rsidRPr="007B68E6">
        <w:rPr>
          <w:rFonts w:ascii="Sakkal Majalla" w:eastAsia="Times New Roman" w:hAnsi="Sakkal Majalla" w:cs="Sakkal Majalla"/>
          <w:color w:val="000000"/>
          <w:sz w:val="32"/>
          <w:szCs w:val="32"/>
          <w:lang w:eastAsia="fr-FR"/>
        </w:rPr>
        <w:t xml:space="preserve"> </w:t>
      </w:r>
      <w:r w:rsidRPr="007B68E6">
        <w:rPr>
          <w:rFonts w:ascii="Sakkal Majalla" w:eastAsia="Times New Roman" w:hAnsi="Sakkal Majalla" w:cs="Sakkal Majalla"/>
          <w:color w:val="000000"/>
          <w:sz w:val="32"/>
          <w:szCs w:val="32"/>
          <w:rtl/>
          <w:lang w:eastAsia="fr-FR"/>
        </w:rPr>
        <w:t xml:space="preserve">تُقترح نصوص قانونية صريحة تُجرّم كل أشكال التأثير المالي على الناخبين، مع تفعيل آلية وطنية مستقلة للرصد والمراقبة. الهدف هو </w:t>
      </w:r>
      <w:proofErr w:type="gramStart"/>
      <w:r w:rsidRPr="007B68E6">
        <w:rPr>
          <w:rFonts w:ascii="Sakkal Majalla" w:eastAsia="Times New Roman" w:hAnsi="Sakkal Majalla" w:cs="Sakkal Majalla"/>
          <w:color w:val="000000"/>
          <w:sz w:val="32"/>
          <w:szCs w:val="32"/>
          <w:rtl/>
          <w:lang w:eastAsia="fr-FR"/>
        </w:rPr>
        <w:t>حماية</w:t>
      </w:r>
      <w:proofErr w:type="gramEnd"/>
      <w:r w:rsidRPr="007B68E6">
        <w:rPr>
          <w:rFonts w:ascii="Sakkal Majalla" w:eastAsia="Times New Roman" w:hAnsi="Sakkal Majalla" w:cs="Sakkal Majalla"/>
          <w:color w:val="000000"/>
          <w:sz w:val="32"/>
          <w:szCs w:val="32"/>
          <w:rtl/>
          <w:lang w:eastAsia="fr-FR"/>
        </w:rPr>
        <w:t xml:space="preserve"> الإرادة الشعبية من التلاعب ومحاصرة الفساد الانتخابي. تُشير المقارنة إلى نماذج ناجحة مثل الهند التي تُعلق ترشيحات المخالفين، والولايات المتحدة التي تلزم بالإفصاح المالي الكامل</w:t>
      </w:r>
      <w:r w:rsidRPr="007B68E6">
        <w:rPr>
          <w:rFonts w:ascii="Sakkal Majalla" w:eastAsia="Times New Roman" w:hAnsi="Sakkal Majalla" w:cs="Sakkal Majalla"/>
          <w:color w:val="000000"/>
          <w:sz w:val="32"/>
          <w:szCs w:val="32"/>
          <w:lang w:eastAsia="fr-FR"/>
        </w:rPr>
        <w:t>.</w:t>
      </w:r>
    </w:p>
    <w:p w:rsidR="007B68E6" w:rsidRPr="007B68E6" w:rsidRDefault="007B68E6" w:rsidP="007B68E6">
      <w:pPr>
        <w:bidi/>
        <w:spacing w:after="0" w:line="240" w:lineRule="auto"/>
        <w:jc w:val="both"/>
        <w:rPr>
          <w:rFonts w:ascii="Sakkal Majalla" w:eastAsia="Times New Roman" w:hAnsi="Sakkal Majalla" w:cs="Sakkal Majalla"/>
          <w:sz w:val="32"/>
          <w:szCs w:val="32"/>
          <w:lang w:eastAsia="fr-FR"/>
        </w:rPr>
      </w:pPr>
      <w:proofErr w:type="gramStart"/>
      <w:r w:rsidRPr="007B68E6">
        <w:rPr>
          <w:rFonts w:ascii="Sakkal Majalla" w:eastAsia="Times New Roman" w:hAnsi="Sakkal Majalla" w:cs="Sakkal Majalla"/>
          <w:b/>
          <w:bCs/>
          <w:color w:val="000000"/>
          <w:sz w:val="32"/>
          <w:szCs w:val="32"/>
          <w:rtl/>
          <w:lang w:eastAsia="fr-FR"/>
        </w:rPr>
        <w:t>الجدول</w:t>
      </w:r>
      <w:proofErr w:type="gramEnd"/>
      <w:r w:rsidRPr="007B68E6">
        <w:rPr>
          <w:rFonts w:ascii="Sakkal Majalla" w:eastAsia="Times New Roman" w:hAnsi="Sakkal Majalla" w:cs="Sakkal Majalla"/>
          <w:b/>
          <w:bCs/>
          <w:color w:val="000000"/>
          <w:sz w:val="32"/>
          <w:szCs w:val="32"/>
          <w:rtl/>
          <w:lang w:eastAsia="fr-FR"/>
        </w:rPr>
        <w:t xml:space="preserve"> الرابع: مقترح التجريم الصارم لاستعمال المال في الانتخابات</w:t>
      </w:r>
    </w:p>
    <w:tbl>
      <w:tblPr>
        <w:tblStyle w:val="Trameclaire-Accent1"/>
        <w:tblW w:w="9229" w:type="dxa"/>
        <w:tblLook w:val="04A0" w:firstRow="1" w:lastRow="0" w:firstColumn="1" w:lastColumn="0" w:noHBand="0" w:noVBand="1"/>
      </w:tblPr>
      <w:tblGrid>
        <w:gridCol w:w="8110"/>
        <w:gridCol w:w="1119"/>
      </w:tblGrid>
      <w:tr w:rsidR="007B68E6" w:rsidRPr="00FD5048" w:rsidTr="00FD504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7B68E6" w:rsidRPr="007B68E6" w:rsidRDefault="007B68E6" w:rsidP="007B68E6">
            <w:pPr>
              <w:bidi/>
              <w:spacing w:line="0" w:lineRule="atLeast"/>
              <w:jc w:val="both"/>
              <w:rPr>
                <w:rFonts w:ascii="Sakkal Majalla" w:eastAsia="Times New Roman" w:hAnsi="Sakkal Majalla" w:cs="Sakkal Majalla"/>
                <w:b w:val="0"/>
                <w:bCs w:val="0"/>
                <w:sz w:val="28"/>
                <w:szCs w:val="28"/>
                <w:lang w:eastAsia="fr-FR"/>
              </w:rPr>
            </w:pPr>
            <w:r w:rsidRPr="007B68E6">
              <w:rPr>
                <w:rFonts w:ascii="Sakkal Majalla" w:eastAsia="Times New Roman" w:hAnsi="Sakkal Majalla" w:cs="Sakkal Majalla"/>
                <w:color w:val="000000"/>
                <w:sz w:val="28"/>
                <w:szCs w:val="28"/>
                <w:rtl/>
                <w:lang w:eastAsia="fr-FR"/>
              </w:rPr>
              <w:t>المحتوى</w:t>
            </w:r>
          </w:p>
        </w:tc>
        <w:tc>
          <w:tcPr>
            <w:tcW w:w="1119" w:type="dxa"/>
          </w:tcPr>
          <w:p w:rsidR="007B68E6" w:rsidRPr="007B68E6" w:rsidRDefault="007B68E6" w:rsidP="00FB0CB1">
            <w:pPr>
              <w:bidi/>
              <w:spacing w:line="0" w:lineRule="atLeast"/>
              <w:jc w:val="both"/>
              <w:cnfStyle w:val="100000000000" w:firstRow="1" w:lastRow="0" w:firstColumn="0" w:lastColumn="0" w:oddVBand="0" w:evenVBand="0" w:oddHBand="0" w:evenHBand="0" w:firstRowFirstColumn="0" w:firstRowLastColumn="0" w:lastRowFirstColumn="0" w:lastRowLastColumn="0"/>
              <w:rPr>
                <w:rFonts w:ascii="Sakkal Majalla" w:eastAsia="Times New Roman" w:hAnsi="Sakkal Majalla" w:cs="Sakkal Majalla"/>
                <w:b w:val="0"/>
                <w:bCs w:val="0"/>
                <w:sz w:val="28"/>
                <w:szCs w:val="28"/>
                <w:lang w:eastAsia="fr-FR"/>
              </w:rPr>
            </w:pPr>
            <w:r w:rsidRPr="007B68E6">
              <w:rPr>
                <w:rFonts w:ascii="Sakkal Majalla" w:eastAsia="Times New Roman" w:hAnsi="Sakkal Majalla" w:cs="Sakkal Majalla"/>
                <w:color w:val="000000"/>
                <w:sz w:val="28"/>
                <w:szCs w:val="28"/>
                <w:rtl/>
                <w:lang w:eastAsia="fr-FR"/>
              </w:rPr>
              <w:t>العنصر</w:t>
            </w:r>
          </w:p>
        </w:tc>
      </w:tr>
      <w:tr w:rsidR="007B68E6" w:rsidRPr="00FD5048" w:rsidTr="00FD50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7B68E6" w:rsidRPr="007B68E6" w:rsidRDefault="007B68E6" w:rsidP="007B68E6">
            <w:pPr>
              <w:bidi/>
              <w:spacing w:line="0" w:lineRule="atLeast"/>
              <w:jc w:val="both"/>
              <w:rPr>
                <w:rFonts w:ascii="Sakkal Majalla" w:eastAsia="Times New Roman" w:hAnsi="Sakkal Majalla" w:cs="Sakkal Majalla"/>
                <w:sz w:val="28"/>
                <w:szCs w:val="28"/>
                <w:lang w:eastAsia="fr-FR"/>
              </w:rPr>
            </w:pPr>
            <w:r w:rsidRPr="007B68E6">
              <w:rPr>
                <w:rFonts w:ascii="Sakkal Majalla" w:eastAsia="Times New Roman" w:hAnsi="Sakkal Majalla" w:cs="Sakkal Majalla"/>
                <w:color w:val="000000"/>
                <w:sz w:val="28"/>
                <w:szCs w:val="28"/>
                <w:rtl/>
                <w:lang w:eastAsia="fr-FR"/>
              </w:rPr>
              <w:t xml:space="preserve">يُعدّ استعمال المال غير المشروع أحد أخطر مظاهر الفساد الانتخابي، حيث يؤدي إلى شراء الأصوات </w:t>
            </w:r>
            <w:r w:rsidRPr="007B68E6">
              <w:rPr>
                <w:rFonts w:ascii="Sakkal Majalla" w:eastAsia="Times New Roman" w:hAnsi="Sakkal Majalla" w:cs="Sakkal Majalla"/>
                <w:color w:val="000000"/>
                <w:sz w:val="28"/>
                <w:szCs w:val="28"/>
                <w:rtl/>
                <w:lang w:eastAsia="fr-FR"/>
              </w:rPr>
              <w:lastRenderedPageBreak/>
              <w:t xml:space="preserve">وإفساد الإرادة الشعبية. القانون المغربي يُجرّم </w:t>
            </w:r>
            <w:proofErr w:type="gramStart"/>
            <w:r w:rsidRPr="007B68E6">
              <w:rPr>
                <w:rFonts w:ascii="Sakkal Majalla" w:eastAsia="Times New Roman" w:hAnsi="Sakkal Majalla" w:cs="Sakkal Majalla"/>
                <w:color w:val="000000"/>
                <w:sz w:val="28"/>
                <w:szCs w:val="28"/>
                <w:rtl/>
                <w:lang w:eastAsia="fr-FR"/>
              </w:rPr>
              <w:t>بعض</w:t>
            </w:r>
            <w:proofErr w:type="gramEnd"/>
            <w:r w:rsidRPr="007B68E6">
              <w:rPr>
                <w:rFonts w:ascii="Sakkal Majalla" w:eastAsia="Times New Roman" w:hAnsi="Sakkal Majalla" w:cs="Sakkal Majalla"/>
                <w:color w:val="000000"/>
                <w:sz w:val="28"/>
                <w:szCs w:val="28"/>
                <w:rtl/>
                <w:lang w:eastAsia="fr-FR"/>
              </w:rPr>
              <w:t xml:space="preserve"> الأفعال، لكن العقوبات محدودة وآليات التنفيذ ضعيفة</w:t>
            </w:r>
            <w:r w:rsidRPr="007B68E6">
              <w:rPr>
                <w:rFonts w:ascii="Sakkal Majalla" w:eastAsia="Times New Roman" w:hAnsi="Sakkal Majalla" w:cs="Sakkal Majalla"/>
                <w:color w:val="000000"/>
                <w:sz w:val="28"/>
                <w:szCs w:val="28"/>
                <w:lang w:eastAsia="fr-FR"/>
              </w:rPr>
              <w:t>.</w:t>
            </w:r>
          </w:p>
        </w:tc>
        <w:tc>
          <w:tcPr>
            <w:tcW w:w="1119" w:type="dxa"/>
          </w:tcPr>
          <w:p w:rsidR="007B68E6" w:rsidRPr="007B68E6" w:rsidRDefault="007B68E6" w:rsidP="00FB0CB1">
            <w:pPr>
              <w:bidi/>
              <w:spacing w:line="0" w:lineRule="atLeast"/>
              <w:jc w:val="both"/>
              <w:cnfStyle w:val="000000100000" w:firstRow="0" w:lastRow="0" w:firstColumn="0" w:lastColumn="0" w:oddVBand="0" w:evenVBand="0" w:oddHBand="1" w:evenHBand="0" w:firstRowFirstColumn="0" w:firstRowLastColumn="0" w:lastRowFirstColumn="0" w:lastRowLastColumn="0"/>
              <w:rPr>
                <w:rFonts w:ascii="Sakkal Majalla" w:eastAsia="Times New Roman" w:hAnsi="Sakkal Majalla" w:cs="Sakkal Majalla"/>
                <w:sz w:val="28"/>
                <w:szCs w:val="28"/>
                <w:lang w:eastAsia="fr-FR"/>
              </w:rPr>
            </w:pPr>
            <w:r w:rsidRPr="007B68E6">
              <w:rPr>
                <w:rFonts w:ascii="Sakkal Majalla" w:eastAsia="Times New Roman" w:hAnsi="Sakkal Majalla" w:cs="Sakkal Majalla"/>
                <w:color w:val="000000"/>
                <w:sz w:val="28"/>
                <w:szCs w:val="28"/>
                <w:rtl/>
                <w:lang w:eastAsia="fr-FR"/>
              </w:rPr>
              <w:lastRenderedPageBreak/>
              <w:t>المشكلة</w:t>
            </w:r>
          </w:p>
        </w:tc>
      </w:tr>
      <w:tr w:rsidR="007B68E6" w:rsidRPr="00FD5048" w:rsidTr="00FD5048">
        <w:tc>
          <w:tcPr>
            <w:cnfStyle w:val="001000000000" w:firstRow="0" w:lastRow="0" w:firstColumn="1" w:lastColumn="0" w:oddVBand="0" w:evenVBand="0" w:oddHBand="0" w:evenHBand="0" w:firstRowFirstColumn="0" w:firstRowLastColumn="0" w:lastRowFirstColumn="0" w:lastRowLastColumn="0"/>
            <w:tcW w:w="0" w:type="auto"/>
            <w:hideMark/>
          </w:tcPr>
          <w:p w:rsidR="007B68E6" w:rsidRPr="007B68E6" w:rsidRDefault="007B68E6" w:rsidP="007B68E6">
            <w:pPr>
              <w:bidi/>
              <w:spacing w:line="0" w:lineRule="atLeast"/>
              <w:jc w:val="both"/>
              <w:rPr>
                <w:rFonts w:ascii="Sakkal Majalla" w:eastAsia="Times New Roman" w:hAnsi="Sakkal Majalla" w:cs="Sakkal Majalla"/>
                <w:sz w:val="28"/>
                <w:szCs w:val="28"/>
                <w:lang w:eastAsia="fr-FR"/>
              </w:rPr>
            </w:pPr>
            <w:r w:rsidRPr="007B68E6">
              <w:rPr>
                <w:rFonts w:ascii="Sakkal Majalla" w:eastAsia="Times New Roman" w:hAnsi="Sakkal Majalla" w:cs="Sakkal Majalla"/>
                <w:color w:val="000000"/>
                <w:sz w:val="28"/>
                <w:szCs w:val="28"/>
                <w:rtl/>
                <w:lang w:eastAsia="fr-FR"/>
              </w:rPr>
              <w:lastRenderedPageBreak/>
              <w:t>إدراج نصوص قانونية صريحة تُجرّم كل أشكال التأثير المالي على الناخبين، مع تدرّج في العقوبات، وتفعيل آلية وطنية مستقلة للرصد، التبليغ، والمراقبة</w:t>
            </w:r>
            <w:r w:rsidRPr="007B68E6">
              <w:rPr>
                <w:rFonts w:ascii="Sakkal Majalla" w:eastAsia="Times New Roman" w:hAnsi="Sakkal Majalla" w:cs="Sakkal Majalla"/>
                <w:color w:val="000000"/>
                <w:sz w:val="28"/>
                <w:szCs w:val="28"/>
                <w:lang w:eastAsia="fr-FR"/>
              </w:rPr>
              <w:t>.</w:t>
            </w:r>
          </w:p>
        </w:tc>
        <w:tc>
          <w:tcPr>
            <w:tcW w:w="1119" w:type="dxa"/>
          </w:tcPr>
          <w:p w:rsidR="007B68E6" w:rsidRPr="007B68E6" w:rsidRDefault="007B68E6" w:rsidP="00FB0CB1">
            <w:pPr>
              <w:bidi/>
              <w:spacing w:line="0" w:lineRule="atLeast"/>
              <w:jc w:val="both"/>
              <w:cnfStyle w:val="000000000000" w:firstRow="0" w:lastRow="0" w:firstColumn="0" w:lastColumn="0" w:oddVBand="0" w:evenVBand="0" w:oddHBand="0" w:evenHBand="0" w:firstRowFirstColumn="0" w:firstRowLastColumn="0" w:lastRowFirstColumn="0" w:lastRowLastColumn="0"/>
              <w:rPr>
                <w:rFonts w:ascii="Sakkal Majalla" w:eastAsia="Times New Roman" w:hAnsi="Sakkal Majalla" w:cs="Sakkal Majalla"/>
                <w:sz w:val="28"/>
                <w:szCs w:val="28"/>
                <w:lang w:eastAsia="fr-FR"/>
              </w:rPr>
            </w:pPr>
            <w:r w:rsidRPr="007B68E6">
              <w:rPr>
                <w:rFonts w:ascii="Sakkal Majalla" w:eastAsia="Times New Roman" w:hAnsi="Sakkal Majalla" w:cs="Sakkal Majalla"/>
                <w:color w:val="000000"/>
                <w:sz w:val="28"/>
                <w:szCs w:val="28"/>
                <w:rtl/>
                <w:lang w:eastAsia="fr-FR"/>
              </w:rPr>
              <w:t>المقترح</w:t>
            </w:r>
          </w:p>
        </w:tc>
      </w:tr>
      <w:tr w:rsidR="007B68E6" w:rsidRPr="00FD5048" w:rsidTr="00FD50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FD5048" w:rsidRPr="00FD5048" w:rsidRDefault="007B68E6" w:rsidP="00FD5048">
            <w:pPr>
              <w:pStyle w:val="Paragraphedeliste"/>
              <w:numPr>
                <w:ilvl w:val="0"/>
                <w:numId w:val="10"/>
              </w:numPr>
              <w:bidi/>
              <w:spacing w:line="0" w:lineRule="atLeast"/>
              <w:jc w:val="both"/>
              <w:rPr>
                <w:rFonts w:ascii="Sakkal Majalla" w:eastAsia="Times New Roman" w:hAnsi="Sakkal Majalla" w:cs="Sakkal Majalla"/>
                <w:color w:val="000000"/>
                <w:sz w:val="28"/>
                <w:szCs w:val="28"/>
                <w:lang w:eastAsia="fr-FR"/>
              </w:rPr>
            </w:pPr>
            <w:r w:rsidRPr="00FD5048">
              <w:rPr>
                <w:rFonts w:ascii="Sakkal Majalla" w:eastAsia="Times New Roman" w:hAnsi="Sakkal Majalla" w:cs="Sakkal Majalla"/>
                <w:color w:val="000000"/>
                <w:sz w:val="28"/>
                <w:szCs w:val="28"/>
                <w:rtl/>
                <w:lang w:eastAsia="fr-FR"/>
              </w:rPr>
              <w:t xml:space="preserve">حماية الإرادة </w:t>
            </w:r>
            <w:proofErr w:type="gramStart"/>
            <w:r w:rsidRPr="00FD5048">
              <w:rPr>
                <w:rFonts w:ascii="Sakkal Majalla" w:eastAsia="Times New Roman" w:hAnsi="Sakkal Majalla" w:cs="Sakkal Majalla"/>
                <w:color w:val="000000"/>
                <w:sz w:val="28"/>
                <w:szCs w:val="28"/>
                <w:rtl/>
                <w:lang w:eastAsia="fr-FR"/>
              </w:rPr>
              <w:t>الشعبية</w:t>
            </w:r>
            <w:proofErr w:type="gramEnd"/>
            <w:r w:rsidRPr="00FD5048">
              <w:rPr>
                <w:rFonts w:ascii="Sakkal Majalla" w:eastAsia="Times New Roman" w:hAnsi="Sakkal Majalla" w:cs="Sakkal Majalla"/>
                <w:color w:val="000000"/>
                <w:sz w:val="28"/>
                <w:szCs w:val="28"/>
                <w:rtl/>
                <w:lang w:eastAsia="fr-FR"/>
              </w:rPr>
              <w:t xml:space="preserve"> من التلاعب</w:t>
            </w:r>
          </w:p>
          <w:p w:rsidR="00FD5048" w:rsidRPr="00FD5048" w:rsidRDefault="007B68E6" w:rsidP="00FD5048">
            <w:pPr>
              <w:pStyle w:val="Paragraphedeliste"/>
              <w:numPr>
                <w:ilvl w:val="0"/>
                <w:numId w:val="10"/>
              </w:numPr>
              <w:bidi/>
              <w:spacing w:line="0" w:lineRule="atLeast"/>
              <w:jc w:val="both"/>
              <w:rPr>
                <w:rFonts w:ascii="Sakkal Majalla" w:eastAsia="Times New Roman" w:hAnsi="Sakkal Majalla" w:cs="Sakkal Majalla"/>
                <w:color w:val="000000"/>
                <w:sz w:val="28"/>
                <w:szCs w:val="28"/>
                <w:lang w:eastAsia="fr-FR"/>
              </w:rPr>
            </w:pPr>
            <w:r w:rsidRPr="00FD5048">
              <w:rPr>
                <w:rFonts w:ascii="Sakkal Majalla" w:eastAsia="Times New Roman" w:hAnsi="Sakkal Majalla" w:cs="Sakkal Majalla"/>
                <w:color w:val="000000"/>
                <w:sz w:val="28"/>
                <w:szCs w:val="28"/>
                <w:rtl/>
                <w:lang w:eastAsia="fr-FR"/>
              </w:rPr>
              <w:t>محاصرة الفساد الانتخابي من منبعه</w:t>
            </w:r>
            <w:r w:rsidRPr="00FD5048">
              <w:rPr>
                <w:rFonts w:ascii="Sakkal Majalla" w:eastAsia="Times New Roman" w:hAnsi="Sakkal Majalla" w:cs="Sakkal Majalla"/>
                <w:color w:val="000000"/>
                <w:sz w:val="28"/>
                <w:szCs w:val="28"/>
                <w:lang w:eastAsia="fr-FR"/>
              </w:rPr>
              <w:t>.</w:t>
            </w:r>
          </w:p>
          <w:p w:rsidR="007B68E6" w:rsidRPr="00FD5048" w:rsidRDefault="007B68E6" w:rsidP="00FD5048">
            <w:pPr>
              <w:pStyle w:val="Paragraphedeliste"/>
              <w:numPr>
                <w:ilvl w:val="0"/>
                <w:numId w:val="10"/>
              </w:numPr>
              <w:bidi/>
              <w:spacing w:line="0" w:lineRule="atLeast"/>
              <w:jc w:val="both"/>
              <w:rPr>
                <w:rFonts w:ascii="Sakkal Majalla" w:eastAsia="Times New Roman" w:hAnsi="Sakkal Majalla" w:cs="Sakkal Majalla"/>
                <w:sz w:val="28"/>
                <w:szCs w:val="28"/>
                <w:lang w:eastAsia="fr-FR"/>
              </w:rPr>
            </w:pPr>
            <w:r w:rsidRPr="00FD5048">
              <w:rPr>
                <w:rFonts w:ascii="Sakkal Majalla" w:eastAsia="Times New Roman" w:hAnsi="Sakkal Majalla" w:cs="Sakkal Majalla"/>
                <w:color w:val="000000"/>
                <w:sz w:val="28"/>
                <w:szCs w:val="28"/>
                <w:rtl/>
                <w:lang w:eastAsia="fr-FR"/>
              </w:rPr>
              <w:t>تقوية ثقة المواطن في نتائج الاقتراع</w:t>
            </w:r>
            <w:r w:rsidRPr="00FD5048">
              <w:rPr>
                <w:rFonts w:ascii="Sakkal Majalla" w:eastAsia="Times New Roman" w:hAnsi="Sakkal Majalla" w:cs="Sakkal Majalla"/>
                <w:color w:val="000000"/>
                <w:sz w:val="28"/>
                <w:szCs w:val="28"/>
                <w:lang w:eastAsia="fr-FR"/>
              </w:rPr>
              <w:t>.</w:t>
            </w:r>
          </w:p>
        </w:tc>
        <w:tc>
          <w:tcPr>
            <w:tcW w:w="1119" w:type="dxa"/>
          </w:tcPr>
          <w:p w:rsidR="007B68E6" w:rsidRPr="007B68E6" w:rsidRDefault="007B68E6" w:rsidP="00FB0CB1">
            <w:pPr>
              <w:bidi/>
              <w:spacing w:line="0" w:lineRule="atLeast"/>
              <w:jc w:val="both"/>
              <w:cnfStyle w:val="000000100000" w:firstRow="0" w:lastRow="0" w:firstColumn="0" w:lastColumn="0" w:oddVBand="0" w:evenVBand="0" w:oddHBand="1" w:evenHBand="0" w:firstRowFirstColumn="0" w:firstRowLastColumn="0" w:lastRowFirstColumn="0" w:lastRowLastColumn="0"/>
              <w:rPr>
                <w:rFonts w:ascii="Sakkal Majalla" w:eastAsia="Times New Roman" w:hAnsi="Sakkal Majalla" w:cs="Sakkal Majalla"/>
                <w:sz w:val="28"/>
                <w:szCs w:val="28"/>
                <w:lang w:eastAsia="fr-FR"/>
              </w:rPr>
            </w:pPr>
            <w:r w:rsidRPr="007B68E6">
              <w:rPr>
                <w:rFonts w:ascii="Sakkal Majalla" w:eastAsia="Times New Roman" w:hAnsi="Sakkal Majalla" w:cs="Sakkal Majalla"/>
                <w:color w:val="000000"/>
                <w:sz w:val="28"/>
                <w:szCs w:val="28"/>
                <w:rtl/>
                <w:lang w:eastAsia="fr-FR"/>
              </w:rPr>
              <w:t>المبررات</w:t>
            </w:r>
          </w:p>
        </w:tc>
      </w:tr>
      <w:tr w:rsidR="007B68E6" w:rsidRPr="00FD5048" w:rsidTr="00FD5048">
        <w:tc>
          <w:tcPr>
            <w:cnfStyle w:val="001000000000" w:firstRow="0" w:lastRow="0" w:firstColumn="1" w:lastColumn="0" w:oddVBand="0" w:evenVBand="0" w:oddHBand="0" w:evenHBand="0" w:firstRowFirstColumn="0" w:firstRowLastColumn="0" w:lastRowFirstColumn="0" w:lastRowLastColumn="0"/>
            <w:tcW w:w="0" w:type="auto"/>
            <w:hideMark/>
          </w:tcPr>
          <w:p w:rsidR="00FD5048" w:rsidRPr="00FD5048" w:rsidRDefault="007B68E6" w:rsidP="00FD5048">
            <w:pPr>
              <w:pStyle w:val="Paragraphedeliste"/>
              <w:numPr>
                <w:ilvl w:val="0"/>
                <w:numId w:val="13"/>
              </w:numPr>
              <w:bidi/>
              <w:spacing w:line="0" w:lineRule="atLeast"/>
              <w:jc w:val="both"/>
              <w:rPr>
                <w:rFonts w:ascii="Sakkal Majalla" w:eastAsia="Times New Roman" w:hAnsi="Sakkal Majalla" w:cs="Sakkal Majalla"/>
                <w:color w:val="000000"/>
                <w:sz w:val="28"/>
                <w:szCs w:val="28"/>
                <w:lang w:eastAsia="fr-FR"/>
              </w:rPr>
            </w:pPr>
            <w:r w:rsidRPr="00FD5048">
              <w:rPr>
                <w:rFonts w:ascii="Sakkal Majalla" w:eastAsia="Times New Roman" w:hAnsi="Sakkal Majalla" w:cs="Sakkal Majalla"/>
                <w:color w:val="000000"/>
                <w:sz w:val="28"/>
                <w:szCs w:val="28"/>
                <w:rtl/>
                <w:lang w:eastAsia="fr-FR"/>
              </w:rPr>
              <w:t>الهند: تمنع عبر هيئة الانتخابات استعمال المال، وتُعلّق ترشيحات المخالفين فورًا</w:t>
            </w:r>
          </w:p>
          <w:p w:rsidR="007B68E6" w:rsidRPr="00FD5048" w:rsidRDefault="007B68E6" w:rsidP="00FD5048">
            <w:pPr>
              <w:pStyle w:val="Paragraphedeliste"/>
              <w:numPr>
                <w:ilvl w:val="0"/>
                <w:numId w:val="13"/>
              </w:numPr>
              <w:bidi/>
              <w:spacing w:line="0" w:lineRule="atLeast"/>
              <w:jc w:val="both"/>
              <w:rPr>
                <w:rFonts w:ascii="Sakkal Majalla" w:eastAsia="Times New Roman" w:hAnsi="Sakkal Majalla" w:cs="Sakkal Majalla"/>
                <w:sz w:val="28"/>
                <w:szCs w:val="28"/>
                <w:lang w:eastAsia="fr-FR"/>
              </w:rPr>
            </w:pPr>
            <w:proofErr w:type="gramStart"/>
            <w:r w:rsidRPr="00FD5048">
              <w:rPr>
                <w:rFonts w:ascii="Sakkal Majalla" w:eastAsia="Times New Roman" w:hAnsi="Sakkal Majalla" w:cs="Sakkal Majalla"/>
                <w:color w:val="000000"/>
                <w:sz w:val="28"/>
                <w:szCs w:val="28"/>
                <w:rtl/>
                <w:lang w:eastAsia="fr-FR"/>
              </w:rPr>
              <w:t>الولايات</w:t>
            </w:r>
            <w:proofErr w:type="gramEnd"/>
            <w:r w:rsidRPr="00FD5048">
              <w:rPr>
                <w:rFonts w:ascii="Sakkal Majalla" w:eastAsia="Times New Roman" w:hAnsi="Sakkal Majalla" w:cs="Sakkal Majalla"/>
                <w:color w:val="000000"/>
                <w:sz w:val="28"/>
                <w:szCs w:val="28"/>
                <w:rtl/>
                <w:lang w:eastAsia="fr-FR"/>
              </w:rPr>
              <w:t xml:space="preserve"> المتحدة: تلزم بالإفصاح المالي الكامل، وتُعاقب المخالفات بالقانون الجنائي الفدرالي</w:t>
            </w:r>
            <w:r w:rsidRPr="00FD5048">
              <w:rPr>
                <w:rFonts w:ascii="Sakkal Majalla" w:eastAsia="Times New Roman" w:hAnsi="Sakkal Majalla" w:cs="Sakkal Majalla"/>
                <w:color w:val="000000"/>
                <w:sz w:val="28"/>
                <w:szCs w:val="28"/>
                <w:lang w:eastAsia="fr-FR"/>
              </w:rPr>
              <w:t>.</w:t>
            </w:r>
          </w:p>
        </w:tc>
        <w:tc>
          <w:tcPr>
            <w:tcW w:w="1119" w:type="dxa"/>
          </w:tcPr>
          <w:p w:rsidR="007B68E6" w:rsidRPr="007B68E6" w:rsidRDefault="007B68E6" w:rsidP="00FB0CB1">
            <w:pPr>
              <w:bidi/>
              <w:spacing w:line="0" w:lineRule="atLeast"/>
              <w:jc w:val="both"/>
              <w:cnfStyle w:val="000000000000" w:firstRow="0" w:lastRow="0" w:firstColumn="0" w:lastColumn="0" w:oddVBand="0" w:evenVBand="0" w:oddHBand="0" w:evenHBand="0" w:firstRowFirstColumn="0" w:firstRowLastColumn="0" w:lastRowFirstColumn="0" w:lastRowLastColumn="0"/>
              <w:rPr>
                <w:rFonts w:ascii="Sakkal Majalla" w:eastAsia="Times New Roman" w:hAnsi="Sakkal Majalla" w:cs="Sakkal Majalla"/>
                <w:sz w:val="28"/>
                <w:szCs w:val="28"/>
                <w:lang w:eastAsia="fr-FR"/>
              </w:rPr>
            </w:pPr>
            <w:proofErr w:type="gramStart"/>
            <w:r w:rsidRPr="007B68E6">
              <w:rPr>
                <w:rFonts w:ascii="Sakkal Majalla" w:eastAsia="Times New Roman" w:hAnsi="Sakkal Majalla" w:cs="Sakkal Majalla"/>
                <w:color w:val="000000"/>
                <w:sz w:val="28"/>
                <w:szCs w:val="28"/>
                <w:rtl/>
                <w:lang w:eastAsia="fr-FR"/>
              </w:rPr>
              <w:t>أمثلة</w:t>
            </w:r>
            <w:proofErr w:type="gramEnd"/>
            <w:r w:rsidRPr="007B68E6">
              <w:rPr>
                <w:rFonts w:ascii="Sakkal Majalla" w:eastAsia="Times New Roman" w:hAnsi="Sakkal Majalla" w:cs="Sakkal Majalla"/>
                <w:color w:val="000000"/>
                <w:sz w:val="28"/>
                <w:szCs w:val="28"/>
                <w:rtl/>
                <w:lang w:eastAsia="fr-FR"/>
              </w:rPr>
              <w:t xml:space="preserve"> مقارنة</w:t>
            </w:r>
          </w:p>
        </w:tc>
      </w:tr>
      <w:tr w:rsidR="007B68E6" w:rsidRPr="00FD5048" w:rsidTr="00FD50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FD5048" w:rsidRPr="00FD5048" w:rsidRDefault="007B68E6" w:rsidP="00FD5048">
            <w:pPr>
              <w:pStyle w:val="Paragraphedeliste"/>
              <w:numPr>
                <w:ilvl w:val="0"/>
                <w:numId w:val="14"/>
              </w:numPr>
              <w:bidi/>
              <w:spacing w:line="0" w:lineRule="atLeast"/>
              <w:jc w:val="both"/>
              <w:rPr>
                <w:rFonts w:ascii="Sakkal Majalla" w:eastAsia="Times New Roman" w:hAnsi="Sakkal Majalla" w:cs="Sakkal Majalla"/>
                <w:color w:val="000000"/>
                <w:sz w:val="28"/>
                <w:szCs w:val="28"/>
                <w:lang w:eastAsia="fr-FR"/>
              </w:rPr>
            </w:pPr>
            <w:r w:rsidRPr="00FD5048">
              <w:rPr>
                <w:rFonts w:ascii="Sakkal Majalla" w:eastAsia="Times New Roman" w:hAnsi="Sakkal Majalla" w:cs="Sakkal Majalla"/>
                <w:color w:val="000000"/>
                <w:sz w:val="28"/>
                <w:szCs w:val="28"/>
                <w:rtl/>
                <w:lang w:eastAsia="fr-FR"/>
              </w:rPr>
              <w:t>انخفاض الكلفة الخفية للانتخابات</w:t>
            </w:r>
          </w:p>
          <w:p w:rsidR="00FD5048" w:rsidRPr="00FD5048" w:rsidRDefault="007B68E6" w:rsidP="00FD5048">
            <w:pPr>
              <w:pStyle w:val="Paragraphedeliste"/>
              <w:numPr>
                <w:ilvl w:val="0"/>
                <w:numId w:val="14"/>
              </w:numPr>
              <w:bidi/>
              <w:spacing w:line="0" w:lineRule="atLeast"/>
              <w:jc w:val="both"/>
              <w:rPr>
                <w:rFonts w:ascii="Sakkal Majalla" w:eastAsia="Times New Roman" w:hAnsi="Sakkal Majalla" w:cs="Sakkal Majalla"/>
                <w:color w:val="000000"/>
                <w:sz w:val="28"/>
                <w:szCs w:val="28"/>
                <w:lang w:eastAsia="fr-FR"/>
              </w:rPr>
            </w:pPr>
            <w:r w:rsidRPr="00FD5048">
              <w:rPr>
                <w:rFonts w:ascii="Sakkal Majalla" w:eastAsia="Times New Roman" w:hAnsi="Sakkal Majalla" w:cs="Sakkal Majalla"/>
                <w:color w:val="000000"/>
                <w:sz w:val="28"/>
                <w:szCs w:val="28"/>
                <w:rtl/>
                <w:lang w:eastAsia="fr-FR"/>
              </w:rPr>
              <w:t>تقليص تأثير الفاعلين ذوي النفوذ المالي</w:t>
            </w:r>
            <w:r w:rsidRPr="00FD5048">
              <w:rPr>
                <w:rFonts w:ascii="Sakkal Majalla" w:eastAsia="Times New Roman" w:hAnsi="Sakkal Majalla" w:cs="Sakkal Majalla"/>
                <w:color w:val="000000"/>
                <w:sz w:val="28"/>
                <w:szCs w:val="28"/>
                <w:lang w:eastAsia="fr-FR"/>
              </w:rPr>
              <w:t>.</w:t>
            </w:r>
          </w:p>
          <w:p w:rsidR="007B68E6" w:rsidRPr="00FD5048" w:rsidRDefault="007B68E6" w:rsidP="00FD5048">
            <w:pPr>
              <w:pStyle w:val="Paragraphedeliste"/>
              <w:numPr>
                <w:ilvl w:val="0"/>
                <w:numId w:val="14"/>
              </w:numPr>
              <w:bidi/>
              <w:spacing w:line="0" w:lineRule="atLeast"/>
              <w:jc w:val="both"/>
              <w:rPr>
                <w:rFonts w:ascii="Sakkal Majalla" w:eastAsia="Times New Roman" w:hAnsi="Sakkal Majalla" w:cs="Sakkal Majalla"/>
                <w:sz w:val="28"/>
                <w:szCs w:val="28"/>
                <w:lang w:eastAsia="fr-FR"/>
              </w:rPr>
            </w:pPr>
            <w:r w:rsidRPr="00FD5048">
              <w:rPr>
                <w:rFonts w:ascii="Sakkal Majalla" w:eastAsia="Times New Roman" w:hAnsi="Sakkal Majalla" w:cs="Sakkal Majalla"/>
                <w:color w:val="000000"/>
                <w:sz w:val="28"/>
                <w:szCs w:val="28"/>
                <w:rtl/>
                <w:lang w:eastAsia="fr-FR"/>
              </w:rPr>
              <w:t xml:space="preserve">رفع مصداقية العملية الانتخابية لدى المواطنين </w:t>
            </w:r>
            <w:proofErr w:type="gramStart"/>
            <w:r w:rsidRPr="00FD5048">
              <w:rPr>
                <w:rFonts w:ascii="Sakkal Majalla" w:eastAsia="Times New Roman" w:hAnsi="Sakkal Majalla" w:cs="Sakkal Majalla"/>
                <w:color w:val="000000"/>
                <w:sz w:val="28"/>
                <w:szCs w:val="28"/>
                <w:rtl/>
                <w:lang w:eastAsia="fr-FR"/>
              </w:rPr>
              <w:t>والفاعلين</w:t>
            </w:r>
            <w:proofErr w:type="gramEnd"/>
            <w:r w:rsidRPr="00FD5048">
              <w:rPr>
                <w:rFonts w:ascii="Sakkal Majalla" w:eastAsia="Times New Roman" w:hAnsi="Sakkal Majalla" w:cs="Sakkal Majalla"/>
                <w:color w:val="000000"/>
                <w:sz w:val="28"/>
                <w:szCs w:val="28"/>
                <w:lang w:eastAsia="fr-FR"/>
              </w:rPr>
              <w:t>.</w:t>
            </w:r>
          </w:p>
        </w:tc>
        <w:tc>
          <w:tcPr>
            <w:tcW w:w="1119" w:type="dxa"/>
          </w:tcPr>
          <w:p w:rsidR="007B68E6" w:rsidRPr="007B68E6" w:rsidRDefault="007B68E6" w:rsidP="00FB0CB1">
            <w:pPr>
              <w:bidi/>
              <w:spacing w:line="0" w:lineRule="atLeast"/>
              <w:jc w:val="both"/>
              <w:cnfStyle w:val="000000100000" w:firstRow="0" w:lastRow="0" w:firstColumn="0" w:lastColumn="0" w:oddVBand="0" w:evenVBand="0" w:oddHBand="1" w:evenHBand="0" w:firstRowFirstColumn="0" w:firstRowLastColumn="0" w:lastRowFirstColumn="0" w:lastRowLastColumn="0"/>
              <w:rPr>
                <w:rFonts w:ascii="Sakkal Majalla" w:eastAsia="Times New Roman" w:hAnsi="Sakkal Majalla" w:cs="Sakkal Majalla"/>
                <w:sz w:val="28"/>
                <w:szCs w:val="28"/>
                <w:lang w:eastAsia="fr-FR"/>
              </w:rPr>
            </w:pPr>
            <w:proofErr w:type="gramStart"/>
            <w:r w:rsidRPr="007B68E6">
              <w:rPr>
                <w:rFonts w:ascii="Sakkal Majalla" w:eastAsia="Times New Roman" w:hAnsi="Sakkal Majalla" w:cs="Sakkal Majalla"/>
                <w:color w:val="000000"/>
                <w:sz w:val="28"/>
                <w:szCs w:val="28"/>
                <w:rtl/>
                <w:lang w:eastAsia="fr-FR"/>
              </w:rPr>
              <w:t>النتائج</w:t>
            </w:r>
            <w:proofErr w:type="gramEnd"/>
            <w:r w:rsidRPr="007B68E6">
              <w:rPr>
                <w:rFonts w:ascii="Sakkal Majalla" w:eastAsia="Times New Roman" w:hAnsi="Sakkal Majalla" w:cs="Sakkal Majalla"/>
                <w:color w:val="000000"/>
                <w:sz w:val="28"/>
                <w:szCs w:val="28"/>
                <w:rtl/>
                <w:lang w:eastAsia="fr-FR"/>
              </w:rPr>
              <w:t xml:space="preserve"> المتوقعة</w:t>
            </w:r>
          </w:p>
        </w:tc>
      </w:tr>
    </w:tbl>
    <w:p w:rsidR="007B68E6" w:rsidRPr="007B68E6" w:rsidRDefault="007B68E6" w:rsidP="007B68E6">
      <w:pPr>
        <w:numPr>
          <w:ilvl w:val="0"/>
          <w:numId w:val="6"/>
        </w:numPr>
        <w:bidi/>
        <w:spacing w:after="0" w:line="240" w:lineRule="auto"/>
        <w:ind w:left="600"/>
        <w:jc w:val="both"/>
        <w:textAlignment w:val="baseline"/>
        <w:rPr>
          <w:rFonts w:ascii="Sakkal Majalla" w:eastAsia="Times New Roman" w:hAnsi="Sakkal Majalla" w:cs="Sakkal Majalla"/>
          <w:color w:val="000000"/>
          <w:sz w:val="32"/>
          <w:szCs w:val="32"/>
          <w:lang w:eastAsia="fr-FR"/>
        </w:rPr>
      </w:pPr>
      <w:proofErr w:type="gramStart"/>
      <w:r w:rsidRPr="007B68E6">
        <w:rPr>
          <w:rFonts w:ascii="Sakkal Majalla" w:eastAsia="Times New Roman" w:hAnsi="Sakkal Majalla" w:cs="Sakkal Majalla"/>
          <w:b/>
          <w:bCs/>
          <w:color w:val="000000"/>
          <w:sz w:val="32"/>
          <w:szCs w:val="32"/>
          <w:rtl/>
          <w:lang w:eastAsia="fr-FR"/>
        </w:rPr>
        <w:t>تقنين</w:t>
      </w:r>
      <w:proofErr w:type="gramEnd"/>
      <w:r w:rsidRPr="007B68E6">
        <w:rPr>
          <w:rFonts w:ascii="Sakkal Majalla" w:eastAsia="Times New Roman" w:hAnsi="Sakkal Majalla" w:cs="Sakkal Majalla"/>
          <w:b/>
          <w:bCs/>
          <w:color w:val="000000"/>
          <w:sz w:val="32"/>
          <w:szCs w:val="32"/>
          <w:rtl/>
          <w:lang w:eastAsia="fr-FR"/>
        </w:rPr>
        <w:t xml:space="preserve"> الإشهار السياسي والإعلامي</w:t>
      </w:r>
      <w:r w:rsidRPr="007B68E6">
        <w:rPr>
          <w:rFonts w:ascii="Sakkal Majalla" w:eastAsia="Times New Roman" w:hAnsi="Sakkal Majalla" w:cs="Sakkal Majalla"/>
          <w:b/>
          <w:bCs/>
          <w:color w:val="000000"/>
          <w:sz w:val="32"/>
          <w:szCs w:val="32"/>
          <w:lang w:eastAsia="fr-FR"/>
        </w:rPr>
        <w:t>:</w:t>
      </w:r>
      <w:r w:rsidRPr="007B68E6">
        <w:rPr>
          <w:rFonts w:ascii="Sakkal Majalla" w:eastAsia="Times New Roman" w:hAnsi="Sakkal Majalla" w:cs="Sakkal Majalla"/>
          <w:color w:val="000000"/>
          <w:sz w:val="32"/>
          <w:szCs w:val="32"/>
          <w:lang w:eastAsia="fr-FR"/>
        </w:rPr>
        <w:t xml:space="preserve"> </w:t>
      </w:r>
      <w:r w:rsidRPr="007B68E6">
        <w:rPr>
          <w:rFonts w:ascii="Sakkal Majalla" w:eastAsia="Times New Roman" w:hAnsi="Sakkal Majalla" w:cs="Sakkal Majalla"/>
          <w:color w:val="000000"/>
          <w:sz w:val="32"/>
          <w:szCs w:val="32"/>
          <w:rtl/>
          <w:lang w:eastAsia="fr-FR"/>
        </w:rPr>
        <w:t xml:space="preserve">تُدعو إلى وضع منظومة قانونية متكاملة تُنظّم الإشهار السياسي، خاصة في الفضاء الرقمي، لضمان تكافؤ الفرص ومنع التضليل. </w:t>
      </w:r>
      <w:proofErr w:type="gramStart"/>
      <w:r w:rsidRPr="007B68E6">
        <w:rPr>
          <w:rFonts w:ascii="Sakkal Majalla" w:eastAsia="Times New Roman" w:hAnsi="Sakkal Majalla" w:cs="Sakkal Majalla"/>
          <w:color w:val="000000"/>
          <w:sz w:val="32"/>
          <w:szCs w:val="32"/>
          <w:rtl/>
          <w:lang w:eastAsia="fr-FR"/>
        </w:rPr>
        <w:t>تُشير</w:t>
      </w:r>
      <w:proofErr w:type="gramEnd"/>
      <w:r w:rsidRPr="007B68E6">
        <w:rPr>
          <w:rFonts w:ascii="Sakkal Majalla" w:eastAsia="Times New Roman" w:hAnsi="Sakkal Majalla" w:cs="Sakkal Majalla"/>
          <w:color w:val="000000"/>
          <w:sz w:val="32"/>
          <w:szCs w:val="32"/>
          <w:rtl/>
          <w:lang w:eastAsia="fr-FR"/>
        </w:rPr>
        <w:t xml:space="preserve"> المقارنة إلى أن الاتحاد الأوروبي يُلزم المنصات الرقمية بالإفصاح عن المحتوى السياسي الممول، وفرنسا تُحدد سقفاً مالياً للإشهار الرقمي</w:t>
      </w:r>
      <w:r w:rsidRPr="007B68E6">
        <w:rPr>
          <w:rFonts w:ascii="Sakkal Majalla" w:eastAsia="Times New Roman" w:hAnsi="Sakkal Majalla" w:cs="Sakkal Majalla"/>
          <w:color w:val="000000"/>
          <w:sz w:val="32"/>
          <w:szCs w:val="32"/>
          <w:lang w:eastAsia="fr-FR"/>
        </w:rPr>
        <w:t>.</w:t>
      </w:r>
    </w:p>
    <w:p w:rsidR="007B68E6" w:rsidRPr="007B68E6" w:rsidRDefault="007B68E6" w:rsidP="007B68E6">
      <w:pPr>
        <w:bidi/>
        <w:spacing w:after="0" w:line="240" w:lineRule="auto"/>
        <w:jc w:val="both"/>
        <w:rPr>
          <w:rFonts w:ascii="Sakkal Majalla" w:eastAsia="Times New Roman" w:hAnsi="Sakkal Majalla" w:cs="Sakkal Majalla"/>
          <w:sz w:val="32"/>
          <w:szCs w:val="32"/>
          <w:lang w:eastAsia="fr-FR"/>
        </w:rPr>
      </w:pPr>
      <w:r w:rsidRPr="007B68E6">
        <w:rPr>
          <w:rFonts w:ascii="Sakkal Majalla" w:eastAsia="Times New Roman" w:hAnsi="Sakkal Majalla" w:cs="Sakkal Majalla"/>
          <w:b/>
          <w:bCs/>
          <w:color w:val="000000"/>
          <w:sz w:val="32"/>
          <w:szCs w:val="32"/>
          <w:rtl/>
          <w:lang w:eastAsia="fr-FR"/>
        </w:rPr>
        <w:t xml:space="preserve">الجدول الخامس: مقترح تقنين الإشهار السياسي </w:t>
      </w:r>
      <w:proofErr w:type="gramStart"/>
      <w:r w:rsidRPr="007B68E6">
        <w:rPr>
          <w:rFonts w:ascii="Sakkal Majalla" w:eastAsia="Times New Roman" w:hAnsi="Sakkal Majalla" w:cs="Sakkal Majalla"/>
          <w:b/>
          <w:bCs/>
          <w:color w:val="000000"/>
          <w:sz w:val="32"/>
          <w:szCs w:val="32"/>
          <w:rtl/>
          <w:lang w:eastAsia="fr-FR"/>
        </w:rPr>
        <w:t>والإعلامي</w:t>
      </w:r>
      <w:proofErr w:type="gramEnd"/>
    </w:p>
    <w:tbl>
      <w:tblPr>
        <w:tblStyle w:val="Trameclaire-Accent1"/>
        <w:tblW w:w="9229" w:type="dxa"/>
        <w:tblLook w:val="04A0" w:firstRow="1" w:lastRow="0" w:firstColumn="1" w:lastColumn="0" w:noHBand="0" w:noVBand="1"/>
      </w:tblPr>
      <w:tblGrid>
        <w:gridCol w:w="7812"/>
        <w:gridCol w:w="1417"/>
      </w:tblGrid>
      <w:tr w:rsidR="00FD5048" w:rsidRPr="008310DF" w:rsidTr="008310D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12" w:type="dxa"/>
            <w:hideMark/>
          </w:tcPr>
          <w:p w:rsidR="007B68E6" w:rsidRPr="007B68E6" w:rsidRDefault="00FD5048" w:rsidP="007B68E6">
            <w:pPr>
              <w:bidi/>
              <w:spacing w:line="0" w:lineRule="atLeast"/>
              <w:jc w:val="both"/>
              <w:rPr>
                <w:rFonts w:ascii="Sakkal Majalla" w:eastAsia="Times New Roman" w:hAnsi="Sakkal Majalla" w:cs="Sakkal Majalla"/>
                <w:b w:val="0"/>
                <w:bCs w:val="0"/>
                <w:sz w:val="28"/>
                <w:szCs w:val="28"/>
                <w:lang w:eastAsia="fr-FR"/>
              </w:rPr>
            </w:pPr>
            <w:r w:rsidRPr="007B68E6">
              <w:rPr>
                <w:rFonts w:ascii="Sakkal Majalla" w:eastAsia="Times New Roman" w:hAnsi="Sakkal Majalla" w:cs="Sakkal Majalla"/>
                <w:color w:val="000000"/>
                <w:sz w:val="28"/>
                <w:szCs w:val="28"/>
                <w:rtl/>
                <w:lang w:eastAsia="fr-FR"/>
              </w:rPr>
              <w:t>المحتوى</w:t>
            </w:r>
          </w:p>
        </w:tc>
        <w:tc>
          <w:tcPr>
            <w:tcW w:w="1417" w:type="dxa"/>
          </w:tcPr>
          <w:p w:rsidR="007B68E6" w:rsidRPr="007B68E6" w:rsidRDefault="00FD5048" w:rsidP="00FB0CB1">
            <w:pPr>
              <w:bidi/>
              <w:spacing w:line="0" w:lineRule="atLeast"/>
              <w:jc w:val="both"/>
              <w:cnfStyle w:val="100000000000" w:firstRow="1" w:lastRow="0" w:firstColumn="0" w:lastColumn="0" w:oddVBand="0" w:evenVBand="0" w:oddHBand="0" w:evenHBand="0" w:firstRowFirstColumn="0" w:firstRowLastColumn="0" w:lastRowFirstColumn="0" w:lastRowLastColumn="0"/>
              <w:rPr>
                <w:rFonts w:ascii="Sakkal Majalla" w:eastAsia="Times New Roman" w:hAnsi="Sakkal Majalla" w:cs="Sakkal Majalla"/>
                <w:b w:val="0"/>
                <w:bCs w:val="0"/>
                <w:sz w:val="28"/>
                <w:szCs w:val="28"/>
                <w:lang w:eastAsia="fr-FR"/>
              </w:rPr>
            </w:pPr>
            <w:r w:rsidRPr="007B68E6">
              <w:rPr>
                <w:rFonts w:ascii="Sakkal Majalla" w:eastAsia="Times New Roman" w:hAnsi="Sakkal Majalla" w:cs="Sakkal Majalla"/>
                <w:color w:val="000000"/>
                <w:sz w:val="28"/>
                <w:szCs w:val="28"/>
                <w:rtl/>
                <w:lang w:eastAsia="fr-FR"/>
              </w:rPr>
              <w:t>العنصر</w:t>
            </w:r>
          </w:p>
        </w:tc>
      </w:tr>
      <w:tr w:rsidR="00FD5048" w:rsidRPr="008310DF" w:rsidTr="008310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12" w:type="dxa"/>
            <w:hideMark/>
          </w:tcPr>
          <w:p w:rsidR="007B68E6" w:rsidRPr="007B68E6" w:rsidRDefault="00FD5048" w:rsidP="007B68E6">
            <w:pPr>
              <w:bidi/>
              <w:spacing w:line="0" w:lineRule="atLeast"/>
              <w:jc w:val="both"/>
              <w:rPr>
                <w:rFonts w:ascii="Sakkal Majalla" w:eastAsia="Times New Roman" w:hAnsi="Sakkal Majalla" w:cs="Sakkal Majalla"/>
                <w:sz w:val="28"/>
                <w:szCs w:val="28"/>
                <w:lang w:eastAsia="fr-FR"/>
              </w:rPr>
            </w:pPr>
            <w:r w:rsidRPr="007B68E6">
              <w:rPr>
                <w:rFonts w:ascii="Sakkal Majalla" w:eastAsia="Times New Roman" w:hAnsi="Sakkal Majalla" w:cs="Sakkal Majalla"/>
                <w:color w:val="000000"/>
                <w:sz w:val="28"/>
                <w:szCs w:val="28"/>
                <w:rtl/>
                <w:lang w:eastAsia="fr-FR"/>
              </w:rPr>
              <w:t xml:space="preserve">غياب تنظيم صارم للإشهار السياسي، مع هيمنة غير متوازنة لبعض الفاعلين على الفضاءات الإشهارية، خصوصًا الرقمية، وغياب معايير واضحة لتوزيع الحصص أو لتوثيق </w:t>
            </w:r>
            <w:proofErr w:type="spellStart"/>
            <w:r w:rsidRPr="007B68E6">
              <w:rPr>
                <w:rFonts w:ascii="Sakkal Majalla" w:eastAsia="Times New Roman" w:hAnsi="Sakkal Majalla" w:cs="Sakkal Majalla"/>
                <w:color w:val="000000"/>
                <w:sz w:val="28"/>
                <w:szCs w:val="28"/>
                <w:rtl/>
                <w:lang w:eastAsia="fr-FR"/>
              </w:rPr>
              <w:t>الإنفاقات</w:t>
            </w:r>
            <w:proofErr w:type="spellEnd"/>
            <w:r w:rsidRPr="007B68E6">
              <w:rPr>
                <w:rFonts w:ascii="Sakkal Majalla" w:eastAsia="Times New Roman" w:hAnsi="Sakkal Majalla" w:cs="Sakkal Majalla"/>
                <w:color w:val="000000"/>
                <w:sz w:val="28"/>
                <w:szCs w:val="28"/>
                <w:lang w:eastAsia="fr-FR"/>
              </w:rPr>
              <w:t>.</w:t>
            </w:r>
          </w:p>
        </w:tc>
        <w:tc>
          <w:tcPr>
            <w:tcW w:w="1417" w:type="dxa"/>
          </w:tcPr>
          <w:p w:rsidR="007B68E6" w:rsidRPr="007B68E6" w:rsidRDefault="00FD5048" w:rsidP="00FB0CB1">
            <w:pPr>
              <w:bidi/>
              <w:spacing w:line="0" w:lineRule="atLeast"/>
              <w:jc w:val="both"/>
              <w:cnfStyle w:val="000000100000" w:firstRow="0" w:lastRow="0" w:firstColumn="0" w:lastColumn="0" w:oddVBand="0" w:evenVBand="0" w:oddHBand="1" w:evenHBand="0" w:firstRowFirstColumn="0" w:firstRowLastColumn="0" w:lastRowFirstColumn="0" w:lastRowLastColumn="0"/>
              <w:rPr>
                <w:rFonts w:ascii="Sakkal Majalla" w:eastAsia="Times New Roman" w:hAnsi="Sakkal Majalla" w:cs="Sakkal Majalla"/>
                <w:sz w:val="28"/>
                <w:szCs w:val="28"/>
                <w:lang w:eastAsia="fr-FR"/>
              </w:rPr>
            </w:pPr>
            <w:r w:rsidRPr="007B68E6">
              <w:rPr>
                <w:rFonts w:ascii="Sakkal Majalla" w:eastAsia="Times New Roman" w:hAnsi="Sakkal Majalla" w:cs="Sakkal Majalla"/>
                <w:color w:val="000000"/>
                <w:sz w:val="28"/>
                <w:szCs w:val="28"/>
                <w:rtl/>
                <w:lang w:eastAsia="fr-FR"/>
              </w:rPr>
              <w:t>المشكلة</w:t>
            </w:r>
          </w:p>
        </w:tc>
      </w:tr>
      <w:tr w:rsidR="00FD5048" w:rsidRPr="008310DF" w:rsidTr="008310DF">
        <w:tc>
          <w:tcPr>
            <w:cnfStyle w:val="001000000000" w:firstRow="0" w:lastRow="0" w:firstColumn="1" w:lastColumn="0" w:oddVBand="0" w:evenVBand="0" w:oddHBand="0" w:evenHBand="0" w:firstRowFirstColumn="0" w:firstRowLastColumn="0" w:lastRowFirstColumn="0" w:lastRowLastColumn="0"/>
            <w:tcW w:w="7812" w:type="dxa"/>
            <w:hideMark/>
          </w:tcPr>
          <w:p w:rsidR="007B68E6" w:rsidRPr="007B68E6" w:rsidRDefault="00FD5048" w:rsidP="007B68E6">
            <w:pPr>
              <w:bidi/>
              <w:spacing w:line="0" w:lineRule="atLeast"/>
              <w:jc w:val="both"/>
              <w:rPr>
                <w:rFonts w:ascii="Sakkal Majalla" w:eastAsia="Times New Roman" w:hAnsi="Sakkal Majalla" w:cs="Sakkal Majalla"/>
                <w:sz w:val="28"/>
                <w:szCs w:val="28"/>
                <w:lang w:eastAsia="fr-FR"/>
              </w:rPr>
            </w:pPr>
            <w:r w:rsidRPr="007B68E6">
              <w:rPr>
                <w:rFonts w:ascii="Sakkal Majalla" w:eastAsia="Times New Roman" w:hAnsi="Sakkal Majalla" w:cs="Sakkal Majalla"/>
                <w:color w:val="000000"/>
                <w:sz w:val="28"/>
                <w:szCs w:val="28"/>
                <w:rtl/>
                <w:lang w:eastAsia="fr-FR"/>
              </w:rPr>
              <w:t>سنّ قانون يُنظّم توزيع الحصص الإشهارية بين الأحزاب وفق تمثيليتها، مع ضبط محتوى الإشهار، تحديد سقف الإنفاق الرقمي، وإلزامية توثيق فواتير الحملات على المنصات الإلكترونية</w:t>
            </w:r>
            <w:r w:rsidRPr="007B68E6">
              <w:rPr>
                <w:rFonts w:ascii="Sakkal Majalla" w:eastAsia="Times New Roman" w:hAnsi="Sakkal Majalla" w:cs="Sakkal Majalla"/>
                <w:color w:val="000000"/>
                <w:sz w:val="28"/>
                <w:szCs w:val="28"/>
                <w:lang w:eastAsia="fr-FR"/>
              </w:rPr>
              <w:t>.</w:t>
            </w:r>
          </w:p>
        </w:tc>
        <w:tc>
          <w:tcPr>
            <w:tcW w:w="1417" w:type="dxa"/>
          </w:tcPr>
          <w:p w:rsidR="007B68E6" w:rsidRPr="007B68E6" w:rsidRDefault="00FD5048" w:rsidP="00FB0CB1">
            <w:pPr>
              <w:bidi/>
              <w:spacing w:line="0" w:lineRule="atLeast"/>
              <w:jc w:val="both"/>
              <w:cnfStyle w:val="000000000000" w:firstRow="0" w:lastRow="0" w:firstColumn="0" w:lastColumn="0" w:oddVBand="0" w:evenVBand="0" w:oddHBand="0" w:evenHBand="0" w:firstRowFirstColumn="0" w:firstRowLastColumn="0" w:lastRowFirstColumn="0" w:lastRowLastColumn="0"/>
              <w:rPr>
                <w:rFonts w:ascii="Sakkal Majalla" w:eastAsia="Times New Roman" w:hAnsi="Sakkal Majalla" w:cs="Sakkal Majalla"/>
                <w:sz w:val="28"/>
                <w:szCs w:val="28"/>
                <w:lang w:eastAsia="fr-FR"/>
              </w:rPr>
            </w:pPr>
            <w:r w:rsidRPr="007B68E6">
              <w:rPr>
                <w:rFonts w:ascii="Sakkal Majalla" w:eastAsia="Times New Roman" w:hAnsi="Sakkal Majalla" w:cs="Sakkal Majalla"/>
                <w:color w:val="000000"/>
                <w:sz w:val="28"/>
                <w:szCs w:val="28"/>
                <w:rtl/>
                <w:lang w:eastAsia="fr-FR"/>
              </w:rPr>
              <w:t>المقترح</w:t>
            </w:r>
          </w:p>
        </w:tc>
      </w:tr>
      <w:tr w:rsidR="00FD5048" w:rsidRPr="008310DF" w:rsidTr="008310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12" w:type="dxa"/>
            <w:hideMark/>
          </w:tcPr>
          <w:p w:rsidR="00FD5048" w:rsidRPr="008310DF" w:rsidRDefault="00FD5048" w:rsidP="00FD5048">
            <w:pPr>
              <w:pStyle w:val="Paragraphedeliste"/>
              <w:numPr>
                <w:ilvl w:val="0"/>
                <w:numId w:val="15"/>
              </w:numPr>
              <w:bidi/>
              <w:spacing w:line="0" w:lineRule="atLeast"/>
              <w:jc w:val="both"/>
              <w:rPr>
                <w:rFonts w:ascii="Sakkal Majalla" w:eastAsia="Times New Roman" w:hAnsi="Sakkal Majalla" w:cs="Sakkal Majalla"/>
                <w:color w:val="000000"/>
                <w:sz w:val="28"/>
                <w:szCs w:val="28"/>
                <w:lang w:eastAsia="fr-FR"/>
              </w:rPr>
            </w:pPr>
            <w:r w:rsidRPr="008310DF">
              <w:rPr>
                <w:rFonts w:ascii="Sakkal Majalla" w:eastAsia="Times New Roman" w:hAnsi="Sakkal Majalla" w:cs="Sakkal Majalla"/>
                <w:color w:val="000000"/>
                <w:sz w:val="28"/>
                <w:szCs w:val="28"/>
                <w:rtl/>
                <w:lang w:eastAsia="fr-FR"/>
              </w:rPr>
              <w:t>ضمان تكافؤ الفرص بين المترشحين</w:t>
            </w:r>
            <w:r w:rsidRPr="008310DF">
              <w:rPr>
                <w:rFonts w:ascii="Sakkal Majalla" w:eastAsia="Times New Roman" w:hAnsi="Sakkal Majalla" w:cs="Sakkal Majalla"/>
                <w:color w:val="000000"/>
                <w:sz w:val="28"/>
                <w:szCs w:val="28"/>
                <w:lang w:eastAsia="fr-FR"/>
              </w:rPr>
              <w:t>.</w:t>
            </w:r>
          </w:p>
          <w:p w:rsidR="00FD5048" w:rsidRPr="008310DF" w:rsidRDefault="00FD5048" w:rsidP="00FD5048">
            <w:pPr>
              <w:pStyle w:val="Paragraphedeliste"/>
              <w:numPr>
                <w:ilvl w:val="0"/>
                <w:numId w:val="15"/>
              </w:numPr>
              <w:bidi/>
              <w:spacing w:line="0" w:lineRule="atLeast"/>
              <w:jc w:val="both"/>
              <w:rPr>
                <w:rFonts w:ascii="Sakkal Majalla" w:eastAsia="Times New Roman" w:hAnsi="Sakkal Majalla" w:cs="Sakkal Majalla"/>
                <w:color w:val="000000"/>
                <w:sz w:val="28"/>
                <w:szCs w:val="28"/>
                <w:lang w:eastAsia="fr-FR"/>
              </w:rPr>
            </w:pPr>
            <w:r w:rsidRPr="008310DF">
              <w:rPr>
                <w:rFonts w:ascii="Sakkal Majalla" w:eastAsia="Times New Roman" w:hAnsi="Sakkal Majalla" w:cs="Sakkal Majalla"/>
                <w:color w:val="000000"/>
                <w:sz w:val="28"/>
                <w:szCs w:val="28"/>
                <w:rtl/>
                <w:lang w:eastAsia="fr-FR"/>
              </w:rPr>
              <w:t xml:space="preserve">الحماية من التضليل </w:t>
            </w:r>
            <w:proofErr w:type="gramStart"/>
            <w:r w:rsidRPr="008310DF">
              <w:rPr>
                <w:rFonts w:ascii="Sakkal Majalla" w:eastAsia="Times New Roman" w:hAnsi="Sakkal Majalla" w:cs="Sakkal Majalla"/>
                <w:color w:val="000000"/>
                <w:sz w:val="28"/>
                <w:szCs w:val="28"/>
                <w:rtl/>
                <w:lang w:eastAsia="fr-FR"/>
              </w:rPr>
              <w:t>والدعاية</w:t>
            </w:r>
            <w:proofErr w:type="gramEnd"/>
            <w:r w:rsidRPr="008310DF">
              <w:rPr>
                <w:rFonts w:ascii="Sakkal Majalla" w:eastAsia="Times New Roman" w:hAnsi="Sakkal Majalla" w:cs="Sakkal Majalla"/>
                <w:color w:val="000000"/>
                <w:sz w:val="28"/>
                <w:szCs w:val="28"/>
                <w:rtl/>
                <w:lang w:eastAsia="fr-FR"/>
              </w:rPr>
              <w:t xml:space="preserve"> الخفية</w:t>
            </w:r>
          </w:p>
          <w:p w:rsidR="007B68E6" w:rsidRPr="008310DF" w:rsidRDefault="00FD5048" w:rsidP="00FD5048">
            <w:pPr>
              <w:pStyle w:val="Paragraphedeliste"/>
              <w:numPr>
                <w:ilvl w:val="0"/>
                <w:numId w:val="15"/>
              </w:numPr>
              <w:bidi/>
              <w:spacing w:line="0" w:lineRule="atLeast"/>
              <w:jc w:val="both"/>
              <w:rPr>
                <w:rFonts w:ascii="Sakkal Majalla" w:eastAsia="Times New Roman" w:hAnsi="Sakkal Majalla" w:cs="Sakkal Majalla"/>
                <w:sz w:val="28"/>
                <w:szCs w:val="28"/>
                <w:lang w:eastAsia="fr-FR"/>
              </w:rPr>
            </w:pPr>
            <w:r w:rsidRPr="008310DF">
              <w:rPr>
                <w:rFonts w:ascii="Sakkal Majalla" w:eastAsia="Times New Roman" w:hAnsi="Sakkal Majalla" w:cs="Sakkal Majalla"/>
                <w:color w:val="000000"/>
                <w:sz w:val="28"/>
                <w:szCs w:val="28"/>
                <w:rtl/>
                <w:lang w:eastAsia="fr-FR"/>
              </w:rPr>
              <w:t xml:space="preserve">تعزيز التعددية السياسية </w:t>
            </w:r>
            <w:proofErr w:type="gramStart"/>
            <w:r w:rsidRPr="008310DF">
              <w:rPr>
                <w:rFonts w:ascii="Sakkal Majalla" w:eastAsia="Times New Roman" w:hAnsi="Sakkal Majalla" w:cs="Sakkal Majalla"/>
                <w:color w:val="000000"/>
                <w:sz w:val="28"/>
                <w:szCs w:val="28"/>
                <w:rtl/>
                <w:lang w:eastAsia="fr-FR"/>
              </w:rPr>
              <w:t>والشفافية</w:t>
            </w:r>
            <w:proofErr w:type="gramEnd"/>
            <w:r w:rsidRPr="008310DF">
              <w:rPr>
                <w:rFonts w:ascii="Sakkal Majalla" w:eastAsia="Times New Roman" w:hAnsi="Sakkal Majalla" w:cs="Sakkal Majalla"/>
                <w:color w:val="000000"/>
                <w:sz w:val="28"/>
                <w:szCs w:val="28"/>
                <w:lang w:eastAsia="fr-FR"/>
              </w:rPr>
              <w:t>.</w:t>
            </w:r>
          </w:p>
        </w:tc>
        <w:tc>
          <w:tcPr>
            <w:tcW w:w="1417" w:type="dxa"/>
          </w:tcPr>
          <w:p w:rsidR="007B68E6" w:rsidRPr="007B68E6" w:rsidRDefault="00FD5048" w:rsidP="00FB0CB1">
            <w:pPr>
              <w:bidi/>
              <w:spacing w:line="0" w:lineRule="atLeast"/>
              <w:jc w:val="both"/>
              <w:cnfStyle w:val="000000100000" w:firstRow="0" w:lastRow="0" w:firstColumn="0" w:lastColumn="0" w:oddVBand="0" w:evenVBand="0" w:oddHBand="1" w:evenHBand="0" w:firstRowFirstColumn="0" w:firstRowLastColumn="0" w:lastRowFirstColumn="0" w:lastRowLastColumn="0"/>
              <w:rPr>
                <w:rFonts w:ascii="Sakkal Majalla" w:eastAsia="Times New Roman" w:hAnsi="Sakkal Majalla" w:cs="Sakkal Majalla"/>
                <w:sz w:val="28"/>
                <w:szCs w:val="28"/>
                <w:lang w:eastAsia="fr-FR"/>
              </w:rPr>
            </w:pPr>
            <w:r w:rsidRPr="007B68E6">
              <w:rPr>
                <w:rFonts w:ascii="Sakkal Majalla" w:eastAsia="Times New Roman" w:hAnsi="Sakkal Majalla" w:cs="Sakkal Majalla"/>
                <w:color w:val="000000"/>
                <w:sz w:val="28"/>
                <w:szCs w:val="28"/>
                <w:rtl/>
                <w:lang w:eastAsia="fr-FR"/>
              </w:rPr>
              <w:t>المبررات</w:t>
            </w:r>
          </w:p>
        </w:tc>
      </w:tr>
      <w:tr w:rsidR="00FD5048" w:rsidRPr="008310DF" w:rsidTr="008310DF">
        <w:tc>
          <w:tcPr>
            <w:cnfStyle w:val="001000000000" w:firstRow="0" w:lastRow="0" w:firstColumn="1" w:lastColumn="0" w:oddVBand="0" w:evenVBand="0" w:oddHBand="0" w:evenHBand="0" w:firstRowFirstColumn="0" w:firstRowLastColumn="0" w:lastRowFirstColumn="0" w:lastRowLastColumn="0"/>
            <w:tcW w:w="7812" w:type="dxa"/>
            <w:hideMark/>
          </w:tcPr>
          <w:p w:rsidR="00FD5048" w:rsidRPr="008310DF" w:rsidRDefault="00FD5048" w:rsidP="00FD5048">
            <w:pPr>
              <w:pStyle w:val="Paragraphedeliste"/>
              <w:numPr>
                <w:ilvl w:val="0"/>
                <w:numId w:val="16"/>
              </w:numPr>
              <w:bidi/>
              <w:spacing w:line="0" w:lineRule="atLeast"/>
              <w:jc w:val="both"/>
              <w:rPr>
                <w:rFonts w:ascii="Sakkal Majalla" w:eastAsia="Times New Roman" w:hAnsi="Sakkal Majalla" w:cs="Sakkal Majalla"/>
                <w:color w:val="000000"/>
                <w:sz w:val="28"/>
                <w:szCs w:val="28"/>
                <w:lang w:eastAsia="fr-FR"/>
              </w:rPr>
            </w:pPr>
            <w:proofErr w:type="gramStart"/>
            <w:r w:rsidRPr="008310DF">
              <w:rPr>
                <w:rFonts w:ascii="Sakkal Majalla" w:eastAsia="Times New Roman" w:hAnsi="Sakkal Majalla" w:cs="Sakkal Majalla"/>
                <w:color w:val="000000"/>
                <w:sz w:val="28"/>
                <w:szCs w:val="28"/>
                <w:rtl/>
                <w:lang w:eastAsia="fr-FR"/>
              </w:rPr>
              <w:t>الاتحاد</w:t>
            </w:r>
            <w:proofErr w:type="gramEnd"/>
            <w:r w:rsidRPr="008310DF">
              <w:rPr>
                <w:rFonts w:ascii="Sakkal Majalla" w:eastAsia="Times New Roman" w:hAnsi="Sakkal Majalla" w:cs="Sakkal Majalla"/>
                <w:color w:val="000000"/>
                <w:sz w:val="28"/>
                <w:szCs w:val="28"/>
                <w:rtl/>
                <w:lang w:eastAsia="fr-FR"/>
              </w:rPr>
              <w:t xml:space="preserve"> الأوروبي: يُلزم المنصات الرقمية بالإفصاح عن المحتوى السياسي المموّل</w:t>
            </w:r>
          </w:p>
          <w:p w:rsidR="007B68E6" w:rsidRPr="008310DF" w:rsidRDefault="00FD5048" w:rsidP="00FD5048">
            <w:pPr>
              <w:pStyle w:val="Paragraphedeliste"/>
              <w:numPr>
                <w:ilvl w:val="0"/>
                <w:numId w:val="16"/>
              </w:numPr>
              <w:bidi/>
              <w:spacing w:line="0" w:lineRule="atLeast"/>
              <w:jc w:val="both"/>
              <w:rPr>
                <w:rFonts w:ascii="Sakkal Majalla" w:eastAsia="Times New Roman" w:hAnsi="Sakkal Majalla" w:cs="Sakkal Majalla"/>
                <w:sz w:val="28"/>
                <w:szCs w:val="28"/>
                <w:lang w:eastAsia="fr-FR"/>
              </w:rPr>
            </w:pPr>
            <w:r w:rsidRPr="008310DF">
              <w:rPr>
                <w:rFonts w:ascii="Sakkal Majalla" w:eastAsia="Times New Roman" w:hAnsi="Sakkal Majalla" w:cs="Sakkal Majalla"/>
                <w:color w:val="000000"/>
                <w:sz w:val="28"/>
                <w:szCs w:val="28"/>
                <w:rtl/>
                <w:lang w:eastAsia="fr-FR"/>
              </w:rPr>
              <w:t>فرنسا: تُحدد السقف المالي للإشهار الرقمي وتُلزم المرشحين بالإفصاح المسبق عن استراتيجياتهم الإعلامية</w:t>
            </w:r>
            <w:r w:rsidRPr="008310DF">
              <w:rPr>
                <w:rFonts w:ascii="Sakkal Majalla" w:eastAsia="Times New Roman" w:hAnsi="Sakkal Majalla" w:cs="Sakkal Majalla"/>
                <w:color w:val="000000"/>
                <w:sz w:val="28"/>
                <w:szCs w:val="28"/>
                <w:lang w:eastAsia="fr-FR"/>
              </w:rPr>
              <w:t>.</w:t>
            </w:r>
          </w:p>
        </w:tc>
        <w:tc>
          <w:tcPr>
            <w:tcW w:w="1417" w:type="dxa"/>
          </w:tcPr>
          <w:p w:rsidR="007B68E6" w:rsidRPr="007B68E6" w:rsidRDefault="00FD5048" w:rsidP="00FB0CB1">
            <w:pPr>
              <w:bidi/>
              <w:spacing w:line="0" w:lineRule="atLeast"/>
              <w:jc w:val="both"/>
              <w:cnfStyle w:val="000000000000" w:firstRow="0" w:lastRow="0" w:firstColumn="0" w:lastColumn="0" w:oddVBand="0" w:evenVBand="0" w:oddHBand="0" w:evenHBand="0" w:firstRowFirstColumn="0" w:firstRowLastColumn="0" w:lastRowFirstColumn="0" w:lastRowLastColumn="0"/>
              <w:rPr>
                <w:rFonts w:ascii="Sakkal Majalla" w:eastAsia="Times New Roman" w:hAnsi="Sakkal Majalla" w:cs="Sakkal Majalla"/>
                <w:sz w:val="28"/>
                <w:szCs w:val="28"/>
                <w:lang w:eastAsia="fr-FR"/>
              </w:rPr>
            </w:pPr>
            <w:proofErr w:type="gramStart"/>
            <w:r w:rsidRPr="007B68E6">
              <w:rPr>
                <w:rFonts w:ascii="Sakkal Majalla" w:eastAsia="Times New Roman" w:hAnsi="Sakkal Majalla" w:cs="Sakkal Majalla"/>
                <w:color w:val="000000"/>
                <w:sz w:val="28"/>
                <w:szCs w:val="28"/>
                <w:rtl/>
                <w:lang w:eastAsia="fr-FR"/>
              </w:rPr>
              <w:t>أمثلة</w:t>
            </w:r>
            <w:proofErr w:type="gramEnd"/>
            <w:r w:rsidRPr="007B68E6">
              <w:rPr>
                <w:rFonts w:ascii="Sakkal Majalla" w:eastAsia="Times New Roman" w:hAnsi="Sakkal Majalla" w:cs="Sakkal Majalla"/>
                <w:color w:val="000000"/>
                <w:sz w:val="28"/>
                <w:szCs w:val="28"/>
                <w:rtl/>
                <w:lang w:eastAsia="fr-FR"/>
              </w:rPr>
              <w:t xml:space="preserve"> مقارنة</w:t>
            </w:r>
          </w:p>
        </w:tc>
      </w:tr>
      <w:tr w:rsidR="00FD5048" w:rsidRPr="008310DF" w:rsidTr="008310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12" w:type="dxa"/>
            <w:hideMark/>
          </w:tcPr>
          <w:p w:rsidR="00FD5048" w:rsidRPr="008310DF" w:rsidRDefault="00FD5048" w:rsidP="00FD5048">
            <w:pPr>
              <w:bidi/>
              <w:spacing w:line="0" w:lineRule="atLeast"/>
              <w:jc w:val="both"/>
              <w:rPr>
                <w:rFonts w:ascii="Sakkal Majalla" w:eastAsia="Times New Roman" w:hAnsi="Sakkal Majalla" w:cs="Sakkal Majalla"/>
                <w:color w:val="000000"/>
                <w:sz w:val="28"/>
                <w:szCs w:val="28"/>
                <w:lang w:eastAsia="fr-FR"/>
              </w:rPr>
            </w:pPr>
            <w:proofErr w:type="gramStart"/>
            <w:r w:rsidRPr="007B68E6">
              <w:rPr>
                <w:rFonts w:ascii="Sakkal Majalla" w:eastAsia="Times New Roman" w:hAnsi="Sakkal Majalla" w:cs="Sakkal Majalla"/>
                <w:color w:val="000000"/>
                <w:sz w:val="28"/>
                <w:szCs w:val="28"/>
                <w:rtl/>
                <w:lang w:eastAsia="fr-FR"/>
              </w:rPr>
              <w:t>عدالة</w:t>
            </w:r>
            <w:proofErr w:type="gramEnd"/>
            <w:r w:rsidRPr="007B68E6">
              <w:rPr>
                <w:rFonts w:ascii="Sakkal Majalla" w:eastAsia="Times New Roman" w:hAnsi="Sakkal Majalla" w:cs="Sakkal Majalla"/>
                <w:color w:val="000000"/>
                <w:sz w:val="28"/>
                <w:szCs w:val="28"/>
                <w:rtl/>
                <w:lang w:eastAsia="fr-FR"/>
              </w:rPr>
              <w:t xml:space="preserve"> أكبر في الوصول إلى الجمهور</w:t>
            </w:r>
            <w:r w:rsidRPr="007B68E6">
              <w:rPr>
                <w:rFonts w:ascii="Sakkal Majalla" w:eastAsia="Times New Roman" w:hAnsi="Sakkal Majalla" w:cs="Sakkal Majalla"/>
                <w:color w:val="000000"/>
                <w:sz w:val="28"/>
                <w:szCs w:val="28"/>
                <w:lang w:eastAsia="fr-FR"/>
              </w:rPr>
              <w:t>.</w:t>
            </w:r>
          </w:p>
          <w:p w:rsidR="00FD5048" w:rsidRPr="008310DF" w:rsidRDefault="00FD5048" w:rsidP="00FD5048">
            <w:pPr>
              <w:bidi/>
              <w:spacing w:line="0" w:lineRule="atLeast"/>
              <w:jc w:val="both"/>
              <w:rPr>
                <w:rFonts w:ascii="Sakkal Majalla" w:eastAsia="Times New Roman" w:hAnsi="Sakkal Majalla" w:cs="Sakkal Majalla"/>
                <w:color w:val="000000"/>
                <w:sz w:val="28"/>
                <w:szCs w:val="28"/>
                <w:lang w:eastAsia="fr-FR"/>
              </w:rPr>
            </w:pPr>
            <w:r w:rsidRPr="007B68E6">
              <w:rPr>
                <w:rFonts w:ascii="Sakkal Majalla" w:eastAsia="Times New Roman" w:hAnsi="Sakkal Majalla" w:cs="Sakkal Majalla"/>
                <w:color w:val="000000"/>
                <w:sz w:val="28"/>
                <w:szCs w:val="28"/>
                <w:lang w:eastAsia="fr-FR"/>
              </w:rPr>
              <w:t xml:space="preserve"> </w:t>
            </w:r>
            <w:r w:rsidRPr="007B68E6">
              <w:rPr>
                <w:rFonts w:ascii="Sakkal Majalla" w:eastAsia="Times New Roman" w:hAnsi="Sakkal Majalla" w:cs="Sakkal Majalla"/>
                <w:color w:val="000000"/>
                <w:sz w:val="28"/>
                <w:szCs w:val="28"/>
                <w:rtl/>
                <w:lang w:eastAsia="fr-FR"/>
              </w:rPr>
              <w:t xml:space="preserve">تقليص النفوذ المالي الخفي </w:t>
            </w:r>
            <w:proofErr w:type="gramStart"/>
            <w:r w:rsidRPr="007B68E6">
              <w:rPr>
                <w:rFonts w:ascii="Sakkal Majalla" w:eastAsia="Times New Roman" w:hAnsi="Sakkal Majalla" w:cs="Sakkal Majalla"/>
                <w:color w:val="000000"/>
                <w:sz w:val="28"/>
                <w:szCs w:val="28"/>
                <w:rtl/>
                <w:lang w:eastAsia="fr-FR"/>
              </w:rPr>
              <w:t>عبر</w:t>
            </w:r>
            <w:proofErr w:type="gramEnd"/>
            <w:r w:rsidRPr="007B68E6">
              <w:rPr>
                <w:rFonts w:ascii="Sakkal Majalla" w:eastAsia="Times New Roman" w:hAnsi="Sakkal Majalla" w:cs="Sakkal Majalla"/>
                <w:color w:val="000000"/>
                <w:sz w:val="28"/>
                <w:szCs w:val="28"/>
                <w:rtl/>
                <w:lang w:eastAsia="fr-FR"/>
              </w:rPr>
              <w:t xml:space="preserve"> المنصات</w:t>
            </w:r>
            <w:r w:rsidRPr="007B68E6">
              <w:rPr>
                <w:rFonts w:ascii="Sakkal Majalla" w:eastAsia="Times New Roman" w:hAnsi="Sakkal Majalla" w:cs="Sakkal Majalla"/>
                <w:color w:val="000000"/>
                <w:sz w:val="28"/>
                <w:szCs w:val="28"/>
                <w:lang w:eastAsia="fr-FR"/>
              </w:rPr>
              <w:t>.</w:t>
            </w:r>
          </w:p>
          <w:p w:rsidR="007B68E6" w:rsidRPr="007B68E6" w:rsidRDefault="00FD5048" w:rsidP="00FD5048">
            <w:pPr>
              <w:bidi/>
              <w:spacing w:line="0" w:lineRule="atLeast"/>
              <w:jc w:val="both"/>
              <w:rPr>
                <w:rFonts w:ascii="Sakkal Majalla" w:eastAsia="Times New Roman" w:hAnsi="Sakkal Majalla" w:cs="Sakkal Majalla"/>
                <w:sz w:val="28"/>
                <w:szCs w:val="28"/>
                <w:lang w:eastAsia="fr-FR"/>
              </w:rPr>
            </w:pPr>
            <w:r w:rsidRPr="007B68E6">
              <w:rPr>
                <w:rFonts w:ascii="Sakkal Majalla" w:eastAsia="Times New Roman" w:hAnsi="Sakkal Majalla" w:cs="Sakkal Majalla"/>
                <w:color w:val="000000"/>
                <w:sz w:val="28"/>
                <w:szCs w:val="28"/>
                <w:rtl/>
                <w:lang w:eastAsia="fr-FR"/>
              </w:rPr>
              <w:t>رفع نزاهة الخطاب السياسي وضمان شفافية الحملات</w:t>
            </w:r>
            <w:r w:rsidRPr="007B68E6">
              <w:rPr>
                <w:rFonts w:ascii="Sakkal Majalla" w:eastAsia="Times New Roman" w:hAnsi="Sakkal Majalla" w:cs="Sakkal Majalla"/>
                <w:color w:val="000000"/>
                <w:sz w:val="28"/>
                <w:szCs w:val="28"/>
                <w:lang w:eastAsia="fr-FR"/>
              </w:rPr>
              <w:t>.</w:t>
            </w:r>
          </w:p>
        </w:tc>
        <w:tc>
          <w:tcPr>
            <w:tcW w:w="1417" w:type="dxa"/>
          </w:tcPr>
          <w:p w:rsidR="007B68E6" w:rsidRPr="007B68E6" w:rsidRDefault="00FD5048" w:rsidP="00FB0CB1">
            <w:pPr>
              <w:bidi/>
              <w:spacing w:line="0" w:lineRule="atLeast"/>
              <w:jc w:val="both"/>
              <w:cnfStyle w:val="000000100000" w:firstRow="0" w:lastRow="0" w:firstColumn="0" w:lastColumn="0" w:oddVBand="0" w:evenVBand="0" w:oddHBand="1" w:evenHBand="0" w:firstRowFirstColumn="0" w:firstRowLastColumn="0" w:lastRowFirstColumn="0" w:lastRowLastColumn="0"/>
              <w:rPr>
                <w:rFonts w:ascii="Sakkal Majalla" w:eastAsia="Times New Roman" w:hAnsi="Sakkal Majalla" w:cs="Sakkal Majalla"/>
                <w:sz w:val="28"/>
                <w:szCs w:val="28"/>
                <w:lang w:eastAsia="fr-FR"/>
              </w:rPr>
            </w:pPr>
            <w:proofErr w:type="gramStart"/>
            <w:r w:rsidRPr="007B68E6">
              <w:rPr>
                <w:rFonts w:ascii="Sakkal Majalla" w:eastAsia="Times New Roman" w:hAnsi="Sakkal Majalla" w:cs="Sakkal Majalla"/>
                <w:color w:val="000000"/>
                <w:sz w:val="28"/>
                <w:szCs w:val="28"/>
                <w:rtl/>
                <w:lang w:eastAsia="fr-FR"/>
              </w:rPr>
              <w:t>النتائج</w:t>
            </w:r>
            <w:proofErr w:type="gramEnd"/>
            <w:r w:rsidRPr="007B68E6">
              <w:rPr>
                <w:rFonts w:ascii="Sakkal Majalla" w:eastAsia="Times New Roman" w:hAnsi="Sakkal Majalla" w:cs="Sakkal Majalla"/>
                <w:color w:val="000000"/>
                <w:sz w:val="28"/>
                <w:szCs w:val="28"/>
                <w:rtl/>
                <w:lang w:eastAsia="fr-FR"/>
              </w:rPr>
              <w:t xml:space="preserve"> المتوقعة</w:t>
            </w:r>
          </w:p>
        </w:tc>
      </w:tr>
    </w:tbl>
    <w:p w:rsidR="007B68E6" w:rsidRPr="007B68E6" w:rsidRDefault="007B68E6" w:rsidP="007B68E6">
      <w:pPr>
        <w:numPr>
          <w:ilvl w:val="0"/>
          <w:numId w:val="7"/>
        </w:numPr>
        <w:bidi/>
        <w:spacing w:after="0" w:line="240" w:lineRule="auto"/>
        <w:ind w:left="600"/>
        <w:jc w:val="both"/>
        <w:textAlignment w:val="baseline"/>
        <w:rPr>
          <w:rFonts w:ascii="Sakkal Majalla" w:eastAsia="Times New Roman" w:hAnsi="Sakkal Majalla" w:cs="Sakkal Majalla"/>
          <w:color w:val="000000"/>
          <w:sz w:val="32"/>
          <w:szCs w:val="32"/>
          <w:lang w:eastAsia="fr-FR"/>
        </w:rPr>
      </w:pPr>
      <w:proofErr w:type="gramStart"/>
      <w:r w:rsidRPr="007B68E6">
        <w:rPr>
          <w:rFonts w:ascii="Sakkal Majalla" w:eastAsia="Times New Roman" w:hAnsi="Sakkal Majalla" w:cs="Sakkal Majalla"/>
          <w:b/>
          <w:bCs/>
          <w:color w:val="000000"/>
          <w:sz w:val="32"/>
          <w:szCs w:val="32"/>
          <w:rtl/>
          <w:lang w:eastAsia="fr-FR"/>
        </w:rPr>
        <w:lastRenderedPageBreak/>
        <w:t>التصريح</w:t>
      </w:r>
      <w:proofErr w:type="gramEnd"/>
      <w:r w:rsidRPr="007B68E6">
        <w:rPr>
          <w:rFonts w:ascii="Sakkal Majalla" w:eastAsia="Times New Roman" w:hAnsi="Sakkal Majalla" w:cs="Sakkal Majalla"/>
          <w:b/>
          <w:bCs/>
          <w:color w:val="000000"/>
          <w:sz w:val="32"/>
          <w:szCs w:val="32"/>
          <w:rtl/>
          <w:lang w:eastAsia="fr-FR"/>
        </w:rPr>
        <w:t xml:space="preserve"> الإجباري بالمصالح والممتلكات</w:t>
      </w:r>
      <w:r w:rsidRPr="007B68E6">
        <w:rPr>
          <w:rFonts w:ascii="Sakkal Majalla" w:eastAsia="Times New Roman" w:hAnsi="Sakkal Majalla" w:cs="Sakkal Majalla"/>
          <w:b/>
          <w:bCs/>
          <w:color w:val="000000"/>
          <w:sz w:val="32"/>
          <w:szCs w:val="32"/>
          <w:lang w:eastAsia="fr-FR"/>
        </w:rPr>
        <w:t>:</w:t>
      </w:r>
      <w:r w:rsidRPr="007B68E6">
        <w:rPr>
          <w:rFonts w:ascii="Sakkal Majalla" w:eastAsia="Times New Roman" w:hAnsi="Sakkal Majalla" w:cs="Sakkal Majalla"/>
          <w:color w:val="000000"/>
          <w:sz w:val="32"/>
          <w:szCs w:val="32"/>
          <w:lang w:eastAsia="fr-FR"/>
        </w:rPr>
        <w:t xml:space="preserve"> </w:t>
      </w:r>
      <w:r w:rsidRPr="007B68E6">
        <w:rPr>
          <w:rFonts w:ascii="Sakkal Majalla" w:eastAsia="Times New Roman" w:hAnsi="Sakkal Majalla" w:cs="Sakkal Majalla"/>
          <w:color w:val="000000"/>
          <w:sz w:val="32"/>
          <w:szCs w:val="32"/>
          <w:rtl/>
          <w:lang w:eastAsia="fr-FR"/>
        </w:rPr>
        <w:t xml:space="preserve">يُقترح فرض التصريح الإجباري بالممتلكات والمصالح لكل مرشح، مع نشره للعموم وإخضاعه للمراجعة من هيئة مستقلة. </w:t>
      </w:r>
      <w:proofErr w:type="gramStart"/>
      <w:r w:rsidRPr="007B68E6">
        <w:rPr>
          <w:rFonts w:ascii="Sakkal Majalla" w:eastAsia="Times New Roman" w:hAnsi="Sakkal Majalla" w:cs="Sakkal Majalla"/>
          <w:color w:val="000000"/>
          <w:sz w:val="32"/>
          <w:szCs w:val="32"/>
          <w:rtl/>
          <w:lang w:eastAsia="fr-FR"/>
        </w:rPr>
        <w:t>الهدف</w:t>
      </w:r>
      <w:proofErr w:type="gramEnd"/>
      <w:r w:rsidRPr="007B68E6">
        <w:rPr>
          <w:rFonts w:ascii="Sakkal Majalla" w:eastAsia="Times New Roman" w:hAnsi="Sakkal Majalla" w:cs="Sakkal Majalla"/>
          <w:color w:val="000000"/>
          <w:sz w:val="32"/>
          <w:szCs w:val="32"/>
          <w:rtl/>
          <w:lang w:eastAsia="fr-FR"/>
        </w:rPr>
        <w:t xml:space="preserve"> هو محاربة تضارب المصالح من المنبع وتعزيز ثقة المواطن في العملية السياسية</w:t>
      </w:r>
      <w:r w:rsidRPr="007B68E6">
        <w:rPr>
          <w:rFonts w:ascii="Sakkal Majalla" w:eastAsia="Times New Roman" w:hAnsi="Sakkal Majalla" w:cs="Sakkal Majalla"/>
          <w:color w:val="000000"/>
          <w:sz w:val="32"/>
          <w:szCs w:val="32"/>
          <w:lang w:eastAsia="fr-FR"/>
        </w:rPr>
        <w:t>.</w:t>
      </w:r>
    </w:p>
    <w:p w:rsidR="007B68E6" w:rsidRPr="007B68E6" w:rsidRDefault="007B68E6" w:rsidP="008310DF">
      <w:pPr>
        <w:keepNext/>
        <w:bidi/>
        <w:spacing w:after="0" w:line="240" w:lineRule="auto"/>
        <w:jc w:val="both"/>
        <w:rPr>
          <w:rFonts w:ascii="Sakkal Majalla" w:eastAsia="Times New Roman" w:hAnsi="Sakkal Majalla" w:cs="Sakkal Majalla"/>
          <w:sz w:val="32"/>
          <w:szCs w:val="32"/>
          <w:lang w:eastAsia="fr-FR"/>
        </w:rPr>
      </w:pPr>
      <w:r w:rsidRPr="007B68E6">
        <w:rPr>
          <w:rFonts w:ascii="Sakkal Majalla" w:eastAsia="Times New Roman" w:hAnsi="Sakkal Majalla" w:cs="Sakkal Majalla"/>
          <w:b/>
          <w:bCs/>
          <w:color w:val="000000"/>
          <w:sz w:val="32"/>
          <w:szCs w:val="32"/>
          <w:rtl/>
          <w:lang w:eastAsia="fr-FR"/>
        </w:rPr>
        <w:t xml:space="preserve">الجدول السادس: مقترح التصريح الإجباري بالمصالح </w:t>
      </w:r>
      <w:proofErr w:type="gramStart"/>
      <w:r w:rsidRPr="007B68E6">
        <w:rPr>
          <w:rFonts w:ascii="Sakkal Majalla" w:eastAsia="Times New Roman" w:hAnsi="Sakkal Majalla" w:cs="Sakkal Majalla"/>
          <w:b/>
          <w:bCs/>
          <w:color w:val="000000"/>
          <w:sz w:val="32"/>
          <w:szCs w:val="32"/>
          <w:rtl/>
          <w:lang w:eastAsia="fr-FR"/>
        </w:rPr>
        <w:t>والممتلكات</w:t>
      </w:r>
      <w:proofErr w:type="gramEnd"/>
    </w:p>
    <w:tbl>
      <w:tblPr>
        <w:tblStyle w:val="Trameclaire-Accent1"/>
        <w:tblW w:w="8946" w:type="dxa"/>
        <w:tblLook w:val="04A0" w:firstRow="1" w:lastRow="0" w:firstColumn="1" w:lastColumn="0" w:noHBand="0" w:noVBand="1"/>
      </w:tblPr>
      <w:tblGrid>
        <w:gridCol w:w="8083"/>
        <w:gridCol w:w="863"/>
      </w:tblGrid>
      <w:tr w:rsidR="008310DF" w:rsidRPr="008310DF" w:rsidTr="008310D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7B68E6" w:rsidRPr="007B68E6" w:rsidRDefault="008310DF" w:rsidP="008310DF">
            <w:pPr>
              <w:keepNext/>
              <w:bidi/>
              <w:spacing w:line="0" w:lineRule="atLeast"/>
              <w:jc w:val="both"/>
              <w:rPr>
                <w:rFonts w:ascii="Sakkal Majalla" w:eastAsia="Times New Roman" w:hAnsi="Sakkal Majalla" w:cs="Sakkal Majalla"/>
                <w:b w:val="0"/>
                <w:bCs w:val="0"/>
                <w:sz w:val="28"/>
                <w:szCs w:val="28"/>
                <w:lang w:eastAsia="fr-FR"/>
              </w:rPr>
            </w:pPr>
            <w:r w:rsidRPr="007B68E6">
              <w:rPr>
                <w:rFonts w:ascii="Sakkal Majalla" w:eastAsia="Times New Roman" w:hAnsi="Sakkal Majalla" w:cs="Sakkal Majalla"/>
                <w:color w:val="000000"/>
                <w:sz w:val="28"/>
                <w:szCs w:val="28"/>
                <w:rtl/>
                <w:lang w:eastAsia="fr-FR"/>
              </w:rPr>
              <w:t>المحتوى</w:t>
            </w:r>
          </w:p>
        </w:tc>
        <w:tc>
          <w:tcPr>
            <w:tcW w:w="836" w:type="dxa"/>
          </w:tcPr>
          <w:p w:rsidR="007B68E6" w:rsidRPr="007B68E6" w:rsidRDefault="008310DF" w:rsidP="008310DF">
            <w:pPr>
              <w:keepNext/>
              <w:bidi/>
              <w:spacing w:line="0" w:lineRule="atLeast"/>
              <w:jc w:val="both"/>
              <w:cnfStyle w:val="100000000000" w:firstRow="1" w:lastRow="0" w:firstColumn="0" w:lastColumn="0" w:oddVBand="0" w:evenVBand="0" w:oddHBand="0" w:evenHBand="0" w:firstRowFirstColumn="0" w:firstRowLastColumn="0" w:lastRowFirstColumn="0" w:lastRowLastColumn="0"/>
              <w:rPr>
                <w:rFonts w:ascii="Sakkal Majalla" w:eastAsia="Times New Roman" w:hAnsi="Sakkal Majalla" w:cs="Sakkal Majalla"/>
                <w:b w:val="0"/>
                <w:bCs w:val="0"/>
                <w:sz w:val="28"/>
                <w:szCs w:val="28"/>
                <w:lang w:eastAsia="fr-FR"/>
              </w:rPr>
            </w:pPr>
            <w:r w:rsidRPr="007B68E6">
              <w:rPr>
                <w:rFonts w:ascii="Sakkal Majalla" w:eastAsia="Times New Roman" w:hAnsi="Sakkal Majalla" w:cs="Sakkal Majalla"/>
                <w:color w:val="000000"/>
                <w:sz w:val="28"/>
                <w:szCs w:val="28"/>
                <w:rtl/>
                <w:lang w:eastAsia="fr-FR"/>
              </w:rPr>
              <w:t>العنصر</w:t>
            </w:r>
          </w:p>
        </w:tc>
      </w:tr>
      <w:tr w:rsidR="008310DF" w:rsidRPr="008310DF" w:rsidTr="008310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7B68E6" w:rsidRPr="007B68E6" w:rsidRDefault="008310DF" w:rsidP="008310DF">
            <w:pPr>
              <w:keepNext/>
              <w:bidi/>
              <w:spacing w:line="0" w:lineRule="atLeast"/>
              <w:jc w:val="both"/>
              <w:rPr>
                <w:rFonts w:ascii="Sakkal Majalla" w:eastAsia="Times New Roman" w:hAnsi="Sakkal Majalla" w:cs="Sakkal Majalla"/>
                <w:sz w:val="28"/>
                <w:szCs w:val="28"/>
                <w:lang w:eastAsia="fr-FR"/>
              </w:rPr>
            </w:pPr>
            <w:r w:rsidRPr="007B68E6">
              <w:rPr>
                <w:rFonts w:ascii="Sakkal Majalla" w:eastAsia="Times New Roman" w:hAnsi="Sakkal Majalla" w:cs="Sakkal Majalla"/>
                <w:color w:val="000000"/>
                <w:sz w:val="28"/>
                <w:szCs w:val="28"/>
                <w:rtl/>
                <w:lang w:eastAsia="fr-FR"/>
              </w:rPr>
              <w:t>غياب الإلزام القانوني الصارم والدقيق بتصريح مسبق بالممتلكات والمصالح قبل الترشح، مما يفتح الباب لتضارب المصالح، واستغلال النفوذ، ويُضعف ثقة المواطن في العملية الانتخابية</w:t>
            </w:r>
            <w:r w:rsidRPr="007B68E6">
              <w:rPr>
                <w:rFonts w:ascii="Sakkal Majalla" w:eastAsia="Times New Roman" w:hAnsi="Sakkal Majalla" w:cs="Sakkal Majalla"/>
                <w:color w:val="000000"/>
                <w:sz w:val="28"/>
                <w:szCs w:val="28"/>
                <w:lang w:eastAsia="fr-FR"/>
              </w:rPr>
              <w:t>.</w:t>
            </w:r>
          </w:p>
        </w:tc>
        <w:tc>
          <w:tcPr>
            <w:tcW w:w="836" w:type="dxa"/>
          </w:tcPr>
          <w:p w:rsidR="007B68E6" w:rsidRPr="007B68E6" w:rsidRDefault="008310DF" w:rsidP="008310DF">
            <w:pPr>
              <w:keepNext/>
              <w:bidi/>
              <w:spacing w:line="0" w:lineRule="atLeast"/>
              <w:jc w:val="both"/>
              <w:cnfStyle w:val="000000100000" w:firstRow="0" w:lastRow="0" w:firstColumn="0" w:lastColumn="0" w:oddVBand="0" w:evenVBand="0" w:oddHBand="1" w:evenHBand="0" w:firstRowFirstColumn="0" w:firstRowLastColumn="0" w:lastRowFirstColumn="0" w:lastRowLastColumn="0"/>
              <w:rPr>
                <w:rFonts w:ascii="Sakkal Majalla" w:eastAsia="Times New Roman" w:hAnsi="Sakkal Majalla" w:cs="Sakkal Majalla"/>
                <w:sz w:val="28"/>
                <w:szCs w:val="28"/>
                <w:lang w:eastAsia="fr-FR"/>
              </w:rPr>
            </w:pPr>
            <w:r w:rsidRPr="007B68E6">
              <w:rPr>
                <w:rFonts w:ascii="Sakkal Majalla" w:eastAsia="Times New Roman" w:hAnsi="Sakkal Majalla" w:cs="Sakkal Majalla"/>
                <w:color w:val="000000"/>
                <w:sz w:val="28"/>
                <w:szCs w:val="28"/>
                <w:rtl/>
                <w:lang w:eastAsia="fr-FR"/>
              </w:rPr>
              <w:t>المشكلة</w:t>
            </w:r>
          </w:p>
        </w:tc>
      </w:tr>
      <w:tr w:rsidR="008310DF" w:rsidRPr="008310DF" w:rsidTr="008310DF">
        <w:tc>
          <w:tcPr>
            <w:cnfStyle w:val="001000000000" w:firstRow="0" w:lastRow="0" w:firstColumn="1" w:lastColumn="0" w:oddVBand="0" w:evenVBand="0" w:oddHBand="0" w:evenHBand="0" w:firstRowFirstColumn="0" w:firstRowLastColumn="0" w:lastRowFirstColumn="0" w:lastRowLastColumn="0"/>
            <w:tcW w:w="0" w:type="auto"/>
            <w:hideMark/>
          </w:tcPr>
          <w:p w:rsidR="007B68E6" w:rsidRPr="007B68E6" w:rsidRDefault="008310DF" w:rsidP="007B68E6">
            <w:pPr>
              <w:bidi/>
              <w:spacing w:line="0" w:lineRule="atLeast"/>
              <w:jc w:val="both"/>
              <w:rPr>
                <w:rFonts w:ascii="Sakkal Majalla" w:eastAsia="Times New Roman" w:hAnsi="Sakkal Majalla" w:cs="Sakkal Majalla"/>
                <w:sz w:val="28"/>
                <w:szCs w:val="28"/>
                <w:lang w:eastAsia="fr-FR"/>
              </w:rPr>
            </w:pPr>
            <w:r w:rsidRPr="007B68E6">
              <w:rPr>
                <w:rFonts w:ascii="Sakkal Majalla" w:eastAsia="Times New Roman" w:hAnsi="Sakkal Majalla" w:cs="Sakkal Majalla"/>
                <w:color w:val="000000"/>
                <w:sz w:val="28"/>
                <w:szCs w:val="28"/>
                <w:rtl/>
                <w:lang w:eastAsia="fr-FR"/>
              </w:rPr>
              <w:t>فرض التصريح الإجباري بالممتلكات والمصالح عند الترشح، مع نشره للعموم عبر منصة رسمية، وإخضاعه للمراجعة من هيئة مستقلة أو المجلس الأعلى للحسابات، مع عقوبات واضحة في حال الإخفاء أو التزوير</w:t>
            </w:r>
            <w:r w:rsidRPr="007B68E6">
              <w:rPr>
                <w:rFonts w:ascii="Sakkal Majalla" w:eastAsia="Times New Roman" w:hAnsi="Sakkal Majalla" w:cs="Sakkal Majalla"/>
                <w:color w:val="000000"/>
                <w:sz w:val="28"/>
                <w:szCs w:val="28"/>
                <w:lang w:eastAsia="fr-FR"/>
              </w:rPr>
              <w:t>.</w:t>
            </w:r>
          </w:p>
        </w:tc>
        <w:tc>
          <w:tcPr>
            <w:tcW w:w="836" w:type="dxa"/>
          </w:tcPr>
          <w:p w:rsidR="007B68E6" w:rsidRPr="007B68E6" w:rsidRDefault="008310DF" w:rsidP="00FB0CB1">
            <w:pPr>
              <w:bidi/>
              <w:spacing w:line="0" w:lineRule="atLeast"/>
              <w:jc w:val="both"/>
              <w:cnfStyle w:val="000000000000" w:firstRow="0" w:lastRow="0" w:firstColumn="0" w:lastColumn="0" w:oddVBand="0" w:evenVBand="0" w:oddHBand="0" w:evenHBand="0" w:firstRowFirstColumn="0" w:firstRowLastColumn="0" w:lastRowFirstColumn="0" w:lastRowLastColumn="0"/>
              <w:rPr>
                <w:rFonts w:ascii="Sakkal Majalla" w:eastAsia="Times New Roman" w:hAnsi="Sakkal Majalla" w:cs="Sakkal Majalla"/>
                <w:sz w:val="28"/>
                <w:szCs w:val="28"/>
                <w:lang w:eastAsia="fr-FR"/>
              </w:rPr>
            </w:pPr>
            <w:r w:rsidRPr="007B68E6">
              <w:rPr>
                <w:rFonts w:ascii="Sakkal Majalla" w:eastAsia="Times New Roman" w:hAnsi="Sakkal Majalla" w:cs="Sakkal Majalla"/>
                <w:color w:val="000000"/>
                <w:sz w:val="28"/>
                <w:szCs w:val="28"/>
                <w:rtl/>
                <w:lang w:eastAsia="fr-FR"/>
              </w:rPr>
              <w:t>المقترح</w:t>
            </w:r>
          </w:p>
        </w:tc>
      </w:tr>
      <w:tr w:rsidR="008310DF" w:rsidRPr="008310DF" w:rsidTr="008310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7B68E6" w:rsidRPr="007B68E6" w:rsidRDefault="008310DF" w:rsidP="007B68E6">
            <w:pPr>
              <w:bidi/>
              <w:spacing w:line="0" w:lineRule="atLeast"/>
              <w:jc w:val="both"/>
              <w:rPr>
                <w:rFonts w:ascii="Sakkal Majalla" w:eastAsia="Times New Roman" w:hAnsi="Sakkal Majalla" w:cs="Sakkal Majalla"/>
                <w:sz w:val="28"/>
                <w:szCs w:val="28"/>
                <w:lang w:eastAsia="fr-FR"/>
              </w:rPr>
            </w:pPr>
            <w:r w:rsidRPr="007B68E6">
              <w:rPr>
                <w:rFonts w:ascii="Sakkal Majalla" w:eastAsia="Times New Roman" w:hAnsi="Sakkal Majalla" w:cs="Sakkal Majalla"/>
                <w:color w:val="000000"/>
                <w:sz w:val="28"/>
                <w:szCs w:val="28"/>
                <w:lang w:eastAsia="fr-FR"/>
              </w:rPr>
              <w:t xml:space="preserve">- </w:t>
            </w:r>
            <w:r w:rsidRPr="007B68E6">
              <w:rPr>
                <w:rFonts w:ascii="Sakkal Majalla" w:eastAsia="Times New Roman" w:hAnsi="Sakkal Majalla" w:cs="Sakkal Majalla"/>
                <w:color w:val="000000"/>
                <w:sz w:val="28"/>
                <w:szCs w:val="28"/>
                <w:rtl/>
                <w:lang w:eastAsia="fr-FR"/>
              </w:rPr>
              <w:t>الشفافية الوقائية</w:t>
            </w:r>
            <w:proofErr w:type="gramStart"/>
            <w:r w:rsidRPr="007B68E6">
              <w:rPr>
                <w:rFonts w:ascii="Sakkal Majalla" w:eastAsia="Times New Roman" w:hAnsi="Sakkal Majalla" w:cs="Sakkal Majalla"/>
                <w:color w:val="000000"/>
                <w:sz w:val="28"/>
                <w:szCs w:val="28"/>
                <w:lang w:eastAsia="fr-FR"/>
              </w:rPr>
              <w:t>.&lt;</w:t>
            </w:r>
            <w:proofErr w:type="spellStart"/>
            <w:proofErr w:type="gramEnd"/>
            <w:r w:rsidRPr="007B68E6">
              <w:rPr>
                <w:rFonts w:ascii="Sakkal Majalla" w:eastAsia="Times New Roman" w:hAnsi="Sakkal Majalla" w:cs="Sakkal Majalla"/>
                <w:color w:val="000000"/>
                <w:sz w:val="28"/>
                <w:szCs w:val="28"/>
                <w:lang w:eastAsia="fr-FR"/>
              </w:rPr>
              <w:t>br</w:t>
            </w:r>
            <w:proofErr w:type="spellEnd"/>
            <w:r w:rsidRPr="007B68E6">
              <w:rPr>
                <w:rFonts w:ascii="Sakkal Majalla" w:eastAsia="Times New Roman" w:hAnsi="Sakkal Majalla" w:cs="Sakkal Majalla"/>
                <w:color w:val="000000"/>
                <w:sz w:val="28"/>
                <w:szCs w:val="28"/>
                <w:lang w:eastAsia="fr-FR"/>
              </w:rPr>
              <w:t xml:space="preserve">&gt;- </w:t>
            </w:r>
            <w:r w:rsidRPr="007B68E6">
              <w:rPr>
                <w:rFonts w:ascii="Sakkal Majalla" w:eastAsia="Times New Roman" w:hAnsi="Sakkal Majalla" w:cs="Sakkal Majalla"/>
                <w:color w:val="000000"/>
                <w:sz w:val="28"/>
                <w:szCs w:val="28"/>
                <w:rtl/>
                <w:lang w:eastAsia="fr-FR"/>
              </w:rPr>
              <w:t>محاربة تضارب المصالح من المنبع</w:t>
            </w:r>
            <w:r w:rsidRPr="007B68E6">
              <w:rPr>
                <w:rFonts w:ascii="Sakkal Majalla" w:eastAsia="Times New Roman" w:hAnsi="Sakkal Majalla" w:cs="Sakkal Majalla"/>
                <w:color w:val="000000"/>
                <w:sz w:val="28"/>
                <w:szCs w:val="28"/>
                <w:lang w:eastAsia="fr-FR"/>
              </w:rPr>
              <w:t>.&lt;</w:t>
            </w:r>
            <w:proofErr w:type="spellStart"/>
            <w:r w:rsidRPr="007B68E6">
              <w:rPr>
                <w:rFonts w:ascii="Sakkal Majalla" w:eastAsia="Times New Roman" w:hAnsi="Sakkal Majalla" w:cs="Sakkal Majalla"/>
                <w:color w:val="000000"/>
                <w:sz w:val="28"/>
                <w:szCs w:val="28"/>
                <w:lang w:eastAsia="fr-FR"/>
              </w:rPr>
              <w:t>br</w:t>
            </w:r>
            <w:proofErr w:type="spellEnd"/>
            <w:r w:rsidRPr="007B68E6">
              <w:rPr>
                <w:rFonts w:ascii="Sakkal Majalla" w:eastAsia="Times New Roman" w:hAnsi="Sakkal Majalla" w:cs="Sakkal Majalla"/>
                <w:color w:val="000000"/>
                <w:sz w:val="28"/>
                <w:szCs w:val="28"/>
                <w:lang w:eastAsia="fr-FR"/>
              </w:rPr>
              <w:t xml:space="preserve">&gt;- </w:t>
            </w:r>
            <w:r w:rsidRPr="007B68E6">
              <w:rPr>
                <w:rFonts w:ascii="Sakkal Majalla" w:eastAsia="Times New Roman" w:hAnsi="Sakkal Majalla" w:cs="Sakkal Majalla"/>
                <w:color w:val="000000"/>
                <w:sz w:val="28"/>
                <w:szCs w:val="28"/>
                <w:rtl/>
                <w:lang w:eastAsia="fr-FR"/>
              </w:rPr>
              <w:t>ترسيخ أخلاقيات الترشح والمساءلة المجتمعية</w:t>
            </w:r>
            <w:r w:rsidRPr="007B68E6">
              <w:rPr>
                <w:rFonts w:ascii="Sakkal Majalla" w:eastAsia="Times New Roman" w:hAnsi="Sakkal Majalla" w:cs="Sakkal Majalla"/>
                <w:color w:val="000000"/>
                <w:sz w:val="28"/>
                <w:szCs w:val="28"/>
                <w:lang w:eastAsia="fr-FR"/>
              </w:rPr>
              <w:t>.</w:t>
            </w:r>
          </w:p>
        </w:tc>
        <w:tc>
          <w:tcPr>
            <w:tcW w:w="836" w:type="dxa"/>
          </w:tcPr>
          <w:p w:rsidR="007B68E6" w:rsidRPr="007B68E6" w:rsidRDefault="008310DF" w:rsidP="00FB0CB1">
            <w:pPr>
              <w:bidi/>
              <w:spacing w:line="0" w:lineRule="atLeast"/>
              <w:jc w:val="both"/>
              <w:cnfStyle w:val="000000100000" w:firstRow="0" w:lastRow="0" w:firstColumn="0" w:lastColumn="0" w:oddVBand="0" w:evenVBand="0" w:oddHBand="1" w:evenHBand="0" w:firstRowFirstColumn="0" w:firstRowLastColumn="0" w:lastRowFirstColumn="0" w:lastRowLastColumn="0"/>
              <w:rPr>
                <w:rFonts w:ascii="Sakkal Majalla" w:eastAsia="Times New Roman" w:hAnsi="Sakkal Majalla" w:cs="Sakkal Majalla"/>
                <w:sz w:val="28"/>
                <w:szCs w:val="28"/>
                <w:lang w:eastAsia="fr-FR"/>
              </w:rPr>
            </w:pPr>
            <w:r w:rsidRPr="007B68E6">
              <w:rPr>
                <w:rFonts w:ascii="Sakkal Majalla" w:eastAsia="Times New Roman" w:hAnsi="Sakkal Majalla" w:cs="Sakkal Majalla"/>
                <w:color w:val="000000"/>
                <w:sz w:val="28"/>
                <w:szCs w:val="28"/>
                <w:rtl/>
                <w:lang w:eastAsia="fr-FR"/>
              </w:rPr>
              <w:t>المبررات</w:t>
            </w:r>
          </w:p>
        </w:tc>
      </w:tr>
      <w:tr w:rsidR="008310DF" w:rsidRPr="008310DF" w:rsidTr="008310DF">
        <w:tc>
          <w:tcPr>
            <w:cnfStyle w:val="001000000000" w:firstRow="0" w:lastRow="0" w:firstColumn="1" w:lastColumn="0" w:oddVBand="0" w:evenVBand="0" w:oddHBand="0" w:evenHBand="0" w:firstRowFirstColumn="0" w:firstRowLastColumn="0" w:lastRowFirstColumn="0" w:lastRowLastColumn="0"/>
            <w:tcW w:w="0" w:type="auto"/>
            <w:hideMark/>
          </w:tcPr>
          <w:p w:rsidR="007B68E6" w:rsidRPr="007B68E6" w:rsidRDefault="008310DF" w:rsidP="007B68E6">
            <w:pPr>
              <w:bidi/>
              <w:spacing w:line="0" w:lineRule="atLeast"/>
              <w:jc w:val="both"/>
              <w:rPr>
                <w:rFonts w:ascii="Sakkal Majalla" w:eastAsia="Times New Roman" w:hAnsi="Sakkal Majalla" w:cs="Sakkal Majalla"/>
                <w:sz w:val="28"/>
                <w:szCs w:val="28"/>
                <w:lang w:eastAsia="fr-FR"/>
              </w:rPr>
            </w:pPr>
            <w:r w:rsidRPr="007B68E6">
              <w:rPr>
                <w:rFonts w:ascii="Sakkal Majalla" w:eastAsia="Times New Roman" w:hAnsi="Sakkal Majalla" w:cs="Sakkal Majalla"/>
                <w:color w:val="000000"/>
                <w:sz w:val="28"/>
                <w:szCs w:val="28"/>
                <w:lang w:eastAsia="fr-FR"/>
              </w:rPr>
              <w:t xml:space="preserve">- </w:t>
            </w:r>
            <w:r w:rsidRPr="007B68E6">
              <w:rPr>
                <w:rFonts w:ascii="Sakkal Majalla" w:eastAsia="Times New Roman" w:hAnsi="Sakkal Majalla" w:cs="Sakkal Majalla"/>
                <w:color w:val="000000"/>
                <w:sz w:val="28"/>
                <w:szCs w:val="28"/>
                <w:rtl/>
                <w:lang w:eastAsia="fr-FR"/>
              </w:rPr>
              <w:t>الولايات المتحدة: تصريح إلزامي مفصل عن الدخل والأصول والعلاقات المالية، متاح للجمهور والصحافة</w:t>
            </w:r>
            <w:r w:rsidRPr="007B68E6">
              <w:rPr>
                <w:rFonts w:ascii="Sakkal Majalla" w:eastAsia="Times New Roman" w:hAnsi="Sakkal Majalla" w:cs="Sakkal Majalla"/>
                <w:color w:val="000000"/>
                <w:sz w:val="28"/>
                <w:szCs w:val="28"/>
                <w:lang w:eastAsia="fr-FR"/>
              </w:rPr>
              <w:t>.&lt;</w:t>
            </w:r>
            <w:proofErr w:type="spellStart"/>
            <w:r w:rsidRPr="007B68E6">
              <w:rPr>
                <w:rFonts w:ascii="Sakkal Majalla" w:eastAsia="Times New Roman" w:hAnsi="Sakkal Majalla" w:cs="Sakkal Majalla"/>
                <w:color w:val="000000"/>
                <w:sz w:val="28"/>
                <w:szCs w:val="28"/>
                <w:lang w:eastAsia="fr-FR"/>
              </w:rPr>
              <w:t>br</w:t>
            </w:r>
            <w:proofErr w:type="spellEnd"/>
            <w:r w:rsidRPr="007B68E6">
              <w:rPr>
                <w:rFonts w:ascii="Sakkal Majalla" w:eastAsia="Times New Roman" w:hAnsi="Sakkal Majalla" w:cs="Sakkal Majalla"/>
                <w:color w:val="000000"/>
                <w:sz w:val="28"/>
                <w:szCs w:val="28"/>
                <w:lang w:eastAsia="fr-FR"/>
              </w:rPr>
              <w:t xml:space="preserve">&gt;- </w:t>
            </w:r>
            <w:r w:rsidRPr="007B68E6">
              <w:rPr>
                <w:rFonts w:ascii="Sakkal Majalla" w:eastAsia="Times New Roman" w:hAnsi="Sakkal Majalla" w:cs="Sakkal Majalla"/>
                <w:color w:val="000000"/>
                <w:sz w:val="28"/>
                <w:szCs w:val="28"/>
                <w:rtl/>
                <w:lang w:eastAsia="fr-FR"/>
              </w:rPr>
              <w:t>فرنسا: هيئة الشفافية</w:t>
            </w:r>
            <w:r w:rsidRPr="007B68E6">
              <w:rPr>
                <w:rFonts w:ascii="Sakkal Majalla" w:eastAsia="Times New Roman" w:hAnsi="Sakkal Majalla" w:cs="Sakkal Majalla"/>
                <w:color w:val="000000"/>
                <w:sz w:val="28"/>
                <w:szCs w:val="28"/>
                <w:lang w:eastAsia="fr-FR"/>
              </w:rPr>
              <w:t xml:space="preserve"> HATVP </w:t>
            </w:r>
            <w:r w:rsidRPr="007B68E6">
              <w:rPr>
                <w:rFonts w:ascii="Sakkal Majalla" w:eastAsia="Times New Roman" w:hAnsi="Sakkal Majalla" w:cs="Sakkal Majalla"/>
                <w:color w:val="000000"/>
                <w:sz w:val="28"/>
                <w:szCs w:val="28"/>
                <w:rtl/>
                <w:lang w:eastAsia="fr-FR"/>
              </w:rPr>
              <w:t>تراقب التصريحات وتحقق فيها عند اللزوم</w:t>
            </w:r>
            <w:r w:rsidRPr="007B68E6">
              <w:rPr>
                <w:rFonts w:ascii="Sakkal Majalla" w:eastAsia="Times New Roman" w:hAnsi="Sakkal Majalla" w:cs="Sakkal Majalla"/>
                <w:color w:val="000000"/>
                <w:sz w:val="28"/>
                <w:szCs w:val="28"/>
                <w:lang w:eastAsia="fr-FR"/>
              </w:rPr>
              <w:t>.</w:t>
            </w:r>
          </w:p>
        </w:tc>
        <w:tc>
          <w:tcPr>
            <w:tcW w:w="836" w:type="dxa"/>
          </w:tcPr>
          <w:p w:rsidR="007B68E6" w:rsidRPr="007B68E6" w:rsidRDefault="008310DF" w:rsidP="00FB0CB1">
            <w:pPr>
              <w:bidi/>
              <w:spacing w:line="0" w:lineRule="atLeast"/>
              <w:jc w:val="both"/>
              <w:cnfStyle w:val="000000000000" w:firstRow="0" w:lastRow="0" w:firstColumn="0" w:lastColumn="0" w:oddVBand="0" w:evenVBand="0" w:oddHBand="0" w:evenHBand="0" w:firstRowFirstColumn="0" w:firstRowLastColumn="0" w:lastRowFirstColumn="0" w:lastRowLastColumn="0"/>
              <w:rPr>
                <w:rFonts w:ascii="Sakkal Majalla" w:eastAsia="Times New Roman" w:hAnsi="Sakkal Majalla" w:cs="Sakkal Majalla"/>
                <w:sz w:val="28"/>
                <w:szCs w:val="28"/>
                <w:lang w:eastAsia="fr-FR"/>
              </w:rPr>
            </w:pPr>
            <w:proofErr w:type="gramStart"/>
            <w:r w:rsidRPr="007B68E6">
              <w:rPr>
                <w:rFonts w:ascii="Sakkal Majalla" w:eastAsia="Times New Roman" w:hAnsi="Sakkal Majalla" w:cs="Sakkal Majalla"/>
                <w:color w:val="000000"/>
                <w:sz w:val="28"/>
                <w:szCs w:val="28"/>
                <w:rtl/>
                <w:lang w:eastAsia="fr-FR"/>
              </w:rPr>
              <w:t>أمثلة</w:t>
            </w:r>
            <w:proofErr w:type="gramEnd"/>
            <w:r w:rsidRPr="007B68E6">
              <w:rPr>
                <w:rFonts w:ascii="Sakkal Majalla" w:eastAsia="Times New Roman" w:hAnsi="Sakkal Majalla" w:cs="Sakkal Majalla"/>
                <w:color w:val="000000"/>
                <w:sz w:val="28"/>
                <w:szCs w:val="28"/>
                <w:rtl/>
                <w:lang w:eastAsia="fr-FR"/>
              </w:rPr>
              <w:t xml:space="preserve"> مقارنة</w:t>
            </w:r>
          </w:p>
        </w:tc>
      </w:tr>
      <w:tr w:rsidR="008310DF" w:rsidRPr="008310DF" w:rsidTr="008310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7B68E6" w:rsidRPr="007B68E6" w:rsidRDefault="008310DF" w:rsidP="007B68E6">
            <w:pPr>
              <w:bidi/>
              <w:spacing w:line="0" w:lineRule="atLeast"/>
              <w:jc w:val="both"/>
              <w:rPr>
                <w:rFonts w:ascii="Sakkal Majalla" w:eastAsia="Times New Roman" w:hAnsi="Sakkal Majalla" w:cs="Sakkal Majalla"/>
                <w:sz w:val="28"/>
                <w:szCs w:val="28"/>
                <w:lang w:eastAsia="fr-FR"/>
              </w:rPr>
            </w:pPr>
            <w:r w:rsidRPr="007B68E6">
              <w:rPr>
                <w:rFonts w:ascii="Sakkal Majalla" w:eastAsia="Times New Roman" w:hAnsi="Sakkal Majalla" w:cs="Sakkal Majalla"/>
                <w:color w:val="000000"/>
                <w:sz w:val="28"/>
                <w:szCs w:val="28"/>
                <w:lang w:eastAsia="fr-FR"/>
              </w:rPr>
              <w:t xml:space="preserve">- </w:t>
            </w:r>
            <w:r w:rsidRPr="007B68E6">
              <w:rPr>
                <w:rFonts w:ascii="Sakkal Majalla" w:eastAsia="Times New Roman" w:hAnsi="Sakkal Majalla" w:cs="Sakkal Majalla"/>
                <w:color w:val="000000"/>
                <w:sz w:val="28"/>
                <w:szCs w:val="28"/>
                <w:rtl/>
                <w:lang w:eastAsia="fr-FR"/>
              </w:rPr>
              <w:t>تنقية الحقل السياسي من المرشحين ذوي الأجندات الخفية</w:t>
            </w:r>
            <w:proofErr w:type="gramStart"/>
            <w:r w:rsidRPr="007B68E6">
              <w:rPr>
                <w:rFonts w:ascii="Sakkal Majalla" w:eastAsia="Times New Roman" w:hAnsi="Sakkal Majalla" w:cs="Sakkal Majalla"/>
                <w:color w:val="000000"/>
                <w:sz w:val="28"/>
                <w:szCs w:val="28"/>
                <w:lang w:eastAsia="fr-FR"/>
              </w:rPr>
              <w:t>.&lt;</w:t>
            </w:r>
            <w:proofErr w:type="spellStart"/>
            <w:proofErr w:type="gramEnd"/>
            <w:r w:rsidRPr="007B68E6">
              <w:rPr>
                <w:rFonts w:ascii="Sakkal Majalla" w:eastAsia="Times New Roman" w:hAnsi="Sakkal Majalla" w:cs="Sakkal Majalla"/>
                <w:color w:val="000000"/>
                <w:sz w:val="28"/>
                <w:szCs w:val="28"/>
                <w:lang w:eastAsia="fr-FR"/>
              </w:rPr>
              <w:t>br</w:t>
            </w:r>
            <w:proofErr w:type="spellEnd"/>
            <w:r w:rsidRPr="007B68E6">
              <w:rPr>
                <w:rFonts w:ascii="Sakkal Majalla" w:eastAsia="Times New Roman" w:hAnsi="Sakkal Majalla" w:cs="Sakkal Majalla"/>
                <w:color w:val="000000"/>
                <w:sz w:val="28"/>
                <w:szCs w:val="28"/>
                <w:lang w:eastAsia="fr-FR"/>
              </w:rPr>
              <w:t xml:space="preserve">&gt;- </w:t>
            </w:r>
            <w:r w:rsidRPr="007B68E6">
              <w:rPr>
                <w:rFonts w:ascii="Sakkal Majalla" w:eastAsia="Times New Roman" w:hAnsi="Sakkal Majalla" w:cs="Sakkal Majalla"/>
                <w:color w:val="000000"/>
                <w:sz w:val="28"/>
                <w:szCs w:val="28"/>
                <w:rtl/>
                <w:lang w:eastAsia="fr-FR"/>
              </w:rPr>
              <w:t>ردع الفساد المالي والسياسي من جذوره</w:t>
            </w:r>
            <w:r w:rsidRPr="007B68E6">
              <w:rPr>
                <w:rFonts w:ascii="Sakkal Majalla" w:eastAsia="Times New Roman" w:hAnsi="Sakkal Majalla" w:cs="Sakkal Majalla"/>
                <w:color w:val="000000"/>
                <w:sz w:val="28"/>
                <w:szCs w:val="28"/>
                <w:lang w:eastAsia="fr-FR"/>
              </w:rPr>
              <w:t>.&lt;</w:t>
            </w:r>
            <w:proofErr w:type="spellStart"/>
            <w:r w:rsidRPr="007B68E6">
              <w:rPr>
                <w:rFonts w:ascii="Sakkal Majalla" w:eastAsia="Times New Roman" w:hAnsi="Sakkal Majalla" w:cs="Sakkal Majalla"/>
                <w:color w:val="000000"/>
                <w:sz w:val="28"/>
                <w:szCs w:val="28"/>
                <w:lang w:eastAsia="fr-FR"/>
              </w:rPr>
              <w:t>br</w:t>
            </w:r>
            <w:proofErr w:type="spellEnd"/>
            <w:r w:rsidRPr="007B68E6">
              <w:rPr>
                <w:rFonts w:ascii="Sakkal Majalla" w:eastAsia="Times New Roman" w:hAnsi="Sakkal Majalla" w:cs="Sakkal Majalla"/>
                <w:color w:val="000000"/>
                <w:sz w:val="28"/>
                <w:szCs w:val="28"/>
                <w:lang w:eastAsia="fr-FR"/>
              </w:rPr>
              <w:t xml:space="preserve">&gt;- </w:t>
            </w:r>
            <w:r w:rsidRPr="007B68E6">
              <w:rPr>
                <w:rFonts w:ascii="Sakkal Majalla" w:eastAsia="Times New Roman" w:hAnsi="Sakkal Majalla" w:cs="Sakkal Majalla"/>
                <w:color w:val="000000"/>
                <w:sz w:val="28"/>
                <w:szCs w:val="28"/>
                <w:rtl/>
                <w:lang w:eastAsia="fr-FR"/>
              </w:rPr>
              <w:t>بناء علاقة شفافة بين الناخب والمترشح تُعزز الثقة في المؤسسات</w:t>
            </w:r>
            <w:r w:rsidRPr="007B68E6">
              <w:rPr>
                <w:rFonts w:ascii="Sakkal Majalla" w:eastAsia="Times New Roman" w:hAnsi="Sakkal Majalla" w:cs="Sakkal Majalla"/>
                <w:color w:val="000000"/>
                <w:sz w:val="28"/>
                <w:szCs w:val="28"/>
                <w:lang w:eastAsia="fr-FR"/>
              </w:rPr>
              <w:t>.</w:t>
            </w:r>
          </w:p>
        </w:tc>
        <w:tc>
          <w:tcPr>
            <w:tcW w:w="836" w:type="dxa"/>
          </w:tcPr>
          <w:p w:rsidR="007B68E6" w:rsidRPr="007B68E6" w:rsidRDefault="008310DF" w:rsidP="00FB0CB1">
            <w:pPr>
              <w:bidi/>
              <w:spacing w:line="0" w:lineRule="atLeast"/>
              <w:jc w:val="both"/>
              <w:cnfStyle w:val="000000100000" w:firstRow="0" w:lastRow="0" w:firstColumn="0" w:lastColumn="0" w:oddVBand="0" w:evenVBand="0" w:oddHBand="1" w:evenHBand="0" w:firstRowFirstColumn="0" w:firstRowLastColumn="0" w:lastRowFirstColumn="0" w:lastRowLastColumn="0"/>
              <w:rPr>
                <w:rFonts w:ascii="Sakkal Majalla" w:eastAsia="Times New Roman" w:hAnsi="Sakkal Majalla" w:cs="Sakkal Majalla"/>
                <w:sz w:val="28"/>
                <w:szCs w:val="28"/>
                <w:lang w:eastAsia="fr-FR"/>
              </w:rPr>
            </w:pPr>
            <w:proofErr w:type="gramStart"/>
            <w:r w:rsidRPr="007B68E6">
              <w:rPr>
                <w:rFonts w:ascii="Sakkal Majalla" w:eastAsia="Times New Roman" w:hAnsi="Sakkal Majalla" w:cs="Sakkal Majalla"/>
                <w:color w:val="000000"/>
                <w:sz w:val="28"/>
                <w:szCs w:val="28"/>
                <w:rtl/>
                <w:lang w:eastAsia="fr-FR"/>
              </w:rPr>
              <w:t>النتائج</w:t>
            </w:r>
            <w:proofErr w:type="gramEnd"/>
            <w:r w:rsidRPr="007B68E6">
              <w:rPr>
                <w:rFonts w:ascii="Sakkal Majalla" w:eastAsia="Times New Roman" w:hAnsi="Sakkal Majalla" w:cs="Sakkal Majalla"/>
                <w:color w:val="000000"/>
                <w:sz w:val="28"/>
                <w:szCs w:val="28"/>
                <w:rtl/>
                <w:lang w:eastAsia="fr-FR"/>
              </w:rPr>
              <w:t xml:space="preserve"> المتوقعة</w:t>
            </w:r>
          </w:p>
        </w:tc>
      </w:tr>
    </w:tbl>
    <w:p w:rsidR="007B68E6" w:rsidRPr="007B68E6" w:rsidRDefault="007B68E6" w:rsidP="007B68E6">
      <w:pPr>
        <w:bidi/>
        <w:spacing w:before="240" w:after="240" w:line="240" w:lineRule="auto"/>
        <w:jc w:val="both"/>
        <w:outlineLvl w:val="2"/>
        <w:rPr>
          <w:rFonts w:ascii="Sakkal Majalla" w:eastAsia="Times New Roman" w:hAnsi="Sakkal Majalla" w:cs="Sakkal Majalla"/>
          <w:b/>
          <w:bCs/>
          <w:sz w:val="32"/>
          <w:szCs w:val="32"/>
          <w:lang w:eastAsia="fr-FR"/>
        </w:rPr>
      </w:pPr>
      <w:r w:rsidRPr="007B68E6">
        <w:rPr>
          <w:rFonts w:ascii="Sakkal Majalla" w:eastAsia="Times New Roman" w:hAnsi="Sakkal Majalla" w:cs="Sakkal Majalla"/>
          <w:b/>
          <w:bCs/>
          <w:color w:val="000000"/>
          <w:sz w:val="32"/>
          <w:szCs w:val="32"/>
          <w:lang w:eastAsia="fr-FR"/>
        </w:rPr>
        <w:t xml:space="preserve">4.3. </w:t>
      </w:r>
      <w:r w:rsidRPr="007B68E6">
        <w:rPr>
          <w:rFonts w:ascii="Sakkal Majalla" w:eastAsia="Times New Roman" w:hAnsi="Sakkal Majalla" w:cs="Sakkal Majalla"/>
          <w:b/>
          <w:bCs/>
          <w:color w:val="000000"/>
          <w:sz w:val="32"/>
          <w:szCs w:val="32"/>
          <w:rtl/>
          <w:lang w:eastAsia="fr-FR"/>
        </w:rPr>
        <w:t>المقترحات التنظيمية والتقنية</w:t>
      </w:r>
    </w:p>
    <w:p w:rsidR="007B68E6" w:rsidRPr="007B68E6" w:rsidRDefault="007B68E6" w:rsidP="007B68E6">
      <w:pPr>
        <w:bidi/>
        <w:spacing w:after="0" w:line="240" w:lineRule="auto"/>
        <w:jc w:val="both"/>
        <w:rPr>
          <w:rFonts w:ascii="Sakkal Majalla" w:eastAsia="Times New Roman" w:hAnsi="Sakkal Majalla" w:cs="Sakkal Majalla"/>
          <w:sz w:val="32"/>
          <w:szCs w:val="32"/>
          <w:lang w:eastAsia="fr-FR"/>
        </w:rPr>
      </w:pPr>
      <w:r w:rsidRPr="007B68E6">
        <w:rPr>
          <w:rFonts w:ascii="Sakkal Majalla" w:eastAsia="Times New Roman" w:hAnsi="Sakkal Majalla" w:cs="Sakkal Majalla"/>
          <w:color w:val="000000"/>
          <w:sz w:val="32"/>
          <w:szCs w:val="32"/>
          <w:rtl/>
          <w:lang w:eastAsia="fr-FR"/>
        </w:rPr>
        <w:t>لضمان كفاءة ونزاهة العملية الانتخابية، يقترح</w:t>
      </w:r>
      <w:r w:rsidRPr="007B68E6">
        <w:rPr>
          <w:rFonts w:ascii="Sakkal Majalla" w:eastAsia="Times New Roman" w:hAnsi="Sakkal Majalla" w:cs="Sakkal Majalla"/>
          <w:color w:val="000000"/>
          <w:sz w:val="32"/>
          <w:szCs w:val="32"/>
          <w:lang w:eastAsia="fr-FR"/>
        </w:rPr>
        <w:t xml:space="preserve"> "</w:t>
      </w:r>
      <w:r w:rsidRPr="007B68E6">
        <w:rPr>
          <w:rFonts w:ascii="Sakkal Majalla" w:eastAsia="Times New Roman" w:hAnsi="Sakkal Majalla" w:cs="Sakkal Majalla"/>
          <w:color w:val="000000"/>
          <w:sz w:val="32"/>
          <w:szCs w:val="32"/>
          <w:rtl/>
          <w:lang w:eastAsia="fr-FR"/>
        </w:rPr>
        <w:t>معهد الدراسات الاجتماعية والإعلامية بالمغرب</w:t>
      </w:r>
      <w:r w:rsidRPr="007B68E6">
        <w:rPr>
          <w:rFonts w:ascii="Sakkal Majalla" w:eastAsia="Times New Roman" w:hAnsi="Sakkal Majalla" w:cs="Sakkal Majalla"/>
          <w:color w:val="000000"/>
          <w:sz w:val="32"/>
          <w:szCs w:val="32"/>
          <w:lang w:eastAsia="fr-FR"/>
        </w:rPr>
        <w:t xml:space="preserve">" </w:t>
      </w:r>
      <w:r w:rsidRPr="007B68E6">
        <w:rPr>
          <w:rFonts w:ascii="Sakkal Majalla" w:eastAsia="Times New Roman" w:hAnsi="Sakkal Majalla" w:cs="Sakkal Majalla"/>
          <w:color w:val="000000"/>
          <w:sz w:val="32"/>
          <w:szCs w:val="32"/>
          <w:rtl/>
          <w:lang w:eastAsia="fr-FR"/>
        </w:rPr>
        <w:t xml:space="preserve">مجموعة من التدابير </w:t>
      </w:r>
      <w:proofErr w:type="gramStart"/>
      <w:r w:rsidRPr="007B68E6">
        <w:rPr>
          <w:rFonts w:ascii="Sakkal Majalla" w:eastAsia="Times New Roman" w:hAnsi="Sakkal Majalla" w:cs="Sakkal Majalla"/>
          <w:color w:val="000000"/>
          <w:sz w:val="32"/>
          <w:szCs w:val="32"/>
          <w:rtl/>
          <w:lang w:eastAsia="fr-FR"/>
        </w:rPr>
        <w:t>التقنية</w:t>
      </w:r>
      <w:r w:rsidRPr="007B68E6">
        <w:rPr>
          <w:rFonts w:ascii="Sakkal Majalla" w:eastAsia="Times New Roman" w:hAnsi="Sakkal Majalla" w:cs="Sakkal Majalla"/>
          <w:color w:val="000000"/>
          <w:sz w:val="32"/>
          <w:szCs w:val="32"/>
          <w:lang w:eastAsia="fr-FR"/>
        </w:rPr>
        <w:t xml:space="preserve"> :</w:t>
      </w:r>
      <w:proofErr w:type="gramEnd"/>
    </w:p>
    <w:p w:rsidR="007B68E6" w:rsidRPr="007B68E6" w:rsidRDefault="007B68E6" w:rsidP="007B68E6">
      <w:pPr>
        <w:numPr>
          <w:ilvl w:val="0"/>
          <w:numId w:val="8"/>
        </w:numPr>
        <w:bidi/>
        <w:spacing w:after="0" w:line="240" w:lineRule="auto"/>
        <w:ind w:left="600"/>
        <w:jc w:val="both"/>
        <w:textAlignment w:val="baseline"/>
        <w:rPr>
          <w:rFonts w:ascii="Sakkal Majalla" w:eastAsia="Times New Roman" w:hAnsi="Sakkal Majalla" w:cs="Sakkal Majalla"/>
          <w:color w:val="000000"/>
          <w:sz w:val="32"/>
          <w:szCs w:val="32"/>
          <w:lang w:eastAsia="fr-FR"/>
        </w:rPr>
      </w:pPr>
      <w:proofErr w:type="spellStart"/>
      <w:r w:rsidRPr="007B68E6">
        <w:rPr>
          <w:rFonts w:ascii="Sakkal Majalla" w:eastAsia="Times New Roman" w:hAnsi="Sakkal Majalla" w:cs="Sakkal Majalla"/>
          <w:b/>
          <w:bCs/>
          <w:color w:val="000000"/>
          <w:sz w:val="32"/>
          <w:szCs w:val="32"/>
          <w:rtl/>
          <w:lang w:eastAsia="fr-FR"/>
        </w:rPr>
        <w:t>رقمنة</w:t>
      </w:r>
      <w:proofErr w:type="spellEnd"/>
      <w:r w:rsidRPr="007B68E6">
        <w:rPr>
          <w:rFonts w:ascii="Sakkal Majalla" w:eastAsia="Times New Roman" w:hAnsi="Sakkal Majalla" w:cs="Sakkal Majalla"/>
          <w:b/>
          <w:bCs/>
          <w:color w:val="000000"/>
          <w:sz w:val="32"/>
          <w:szCs w:val="32"/>
          <w:rtl/>
          <w:lang w:eastAsia="fr-FR"/>
        </w:rPr>
        <w:t xml:space="preserve"> المسار الانتخابي بالكامل</w:t>
      </w:r>
      <w:r w:rsidRPr="007B68E6">
        <w:rPr>
          <w:rFonts w:ascii="Sakkal Majalla" w:eastAsia="Times New Roman" w:hAnsi="Sakkal Majalla" w:cs="Sakkal Majalla"/>
          <w:b/>
          <w:bCs/>
          <w:color w:val="000000"/>
          <w:sz w:val="32"/>
          <w:szCs w:val="32"/>
          <w:lang w:eastAsia="fr-FR"/>
        </w:rPr>
        <w:t>:</w:t>
      </w:r>
      <w:r w:rsidRPr="007B68E6">
        <w:rPr>
          <w:rFonts w:ascii="Sakkal Majalla" w:eastAsia="Times New Roman" w:hAnsi="Sakkal Majalla" w:cs="Sakkal Majalla"/>
          <w:color w:val="000000"/>
          <w:sz w:val="32"/>
          <w:szCs w:val="32"/>
          <w:lang w:eastAsia="fr-FR"/>
        </w:rPr>
        <w:t xml:space="preserve"> </w:t>
      </w:r>
      <w:r w:rsidRPr="007B68E6">
        <w:rPr>
          <w:rFonts w:ascii="Sakkal Majalla" w:eastAsia="Times New Roman" w:hAnsi="Sakkal Majalla" w:cs="Sakkal Majalla"/>
          <w:color w:val="000000"/>
          <w:sz w:val="32"/>
          <w:szCs w:val="32"/>
          <w:rtl/>
          <w:lang w:eastAsia="fr-FR"/>
        </w:rPr>
        <w:t>اعتماد منصات رقمية موحدة للتسجيل، التحديث، الاطلاع على اللوائح، وفرز النتائج</w:t>
      </w:r>
      <w:r w:rsidRPr="007B68E6">
        <w:rPr>
          <w:rFonts w:ascii="Sakkal Majalla" w:eastAsia="Times New Roman" w:hAnsi="Sakkal Majalla" w:cs="Sakkal Majalla"/>
          <w:color w:val="000000"/>
          <w:sz w:val="32"/>
          <w:szCs w:val="32"/>
          <w:lang w:eastAsia="fr-FR"/>
        </w:rPr>
        <w:t>.</w:t>
      </w:r>
    </w:p>
    <w:p w:rsidR="007B68E6" w:rsidRPr="007B68E6" w:rsidRDefault="007B68E6" w:rsidP="007B68E6">
      <w:pPr>
        <w:numPr>
          <w:ilvl w:val="0"/>
          <w:numId w:val="8"/>
        </w:numPr>
        <w:bidi/>
        <w:spacing w:after="0" w:line="240" w:lineRule="auto"/>
        <w:ind w:left="600"/>
        <w:jc w:val="both"/>
        <w:textAlignment w:val="baseline"/>
        <w:rPr>
          <w:rFonts w:ascii="Sakkal Majalla" w:eastAsia="Times New Roman" w:hAnsi="Sakkal Majalla" w:cs="Sakkal Majalla"/>
          <w:color w:val="000000"/>
          <w:sz w:val="32"/>
          <w:szCs w:val="32"/>
          <w:lang w:eastAsia="fr-FR"/>
        </w:rPr>
      </w:pPr>
      <w:r w:rsidRPr="007B68E6">
        <w:rPr>
          <w:rFonts w:ascii="Sakkal Majalla" w:eastAsia="Times New Roman" w:hAnsi="Sakkal Majalla" w:cs="Sakkal Majalla"/>
          <w:b/>
          <w:bCs/>
          <w:color w:val="000000"/>
          <w:sz w:val="32"/>
          <w:szCs w:val="32"/>
          <w:rtl/>
          <w:lang w:eastAsia="fr-FR"/>
        </w:rPr>
        <w:t xml:space="preserve">استخدام البطاقة الوطنية </w:t>
      </w:r>
      <w:proofErr w:type="spellStart"/>
      <w:r w:rsidRPr="007B68E6">
        <w:rPr>
          <w:rFonts w:ascii="Sakkal Majalla" w:eastAsia="Times New Roman" w:hAnsi="Sakkal Majalla" w:cs="Sakkal Majalla"/>
          <w:b/>
          <w:bCs/>
          <w:color w:val="000000"/>
          <w:sz w:val="32"/>
          <w:szCs w:val="32"/>
          <w:rtl/>
          <w:lang w:eastAsia="fr-FR"/>
        </w:rPr>
        <w:t>البيومترية</w:t>
      </w:r>
      <w:proofErr w:type="spellEnd"/>
      <w:r w:rsidRPr="007B68E6">
        <w:rPr>
          <w:rFonts w:ascii="Sakkal Majalla" w:eastAsia="Times New Roman" w:hAnsi="Sakkal Majalla" w:cs="Sakkal Majalla"/>
          <w:b/>
          <w:bCs/>
          <w:color w:val="000000"/>
          <w:sz w:val="32"/>
          <w:szCs w:val="32"/>
          <w:lang w:eastAsia="fr-FR"/>
        </w:rPr>
        <w:t>:</w:t>
      </w:r>
      <w:r w:rsidRPr="007B68E6">
        <w:rPr>
          <w:rFonts w:ascii="Sakkal Majalla" w:eastAsia="Times New Roman" w:hAnsi="Sakkal Majalla" w:cs="Sakkal Majalla"/>
          <w:color w:val="000000"/>
          <w:sz w:val="32"/>
          <w:szCs w:val="32"/>
          <w:lang w:eastAsia="fr-FR"/>
        </w:rPr>
        <w:t xml:space="preserve"> </w:t>
      </w:r>
      <w:r w:rsidRPr="007B68E6">
        <w:rPr>
          <w:rFonts w:ascii="Sakkal Majalla" w:eastAsia="Times New Roman" w:hAnsi="Sakkal Majalla" w:cs="Sakkal Majalla"/>
          <w:color w:val="000000"/>
          <w:sz w:val="32"/>
          <w:szCs w:val="32"/>
          <w:rtl/>
          <w:lang w:eastAsia="fr-FR"/>
        </w:rPr>
        <w:t xml:space="preserve">تفعيل البطاقة الوطنية </w:t>
      </w:r>
      <w:proofErr w:type="spellStart"/>
      <w:r w:rsidRPr="007B68E6">
        <w:rPr>
          <w:rFonts w:ascii="Sakkal Majalla" w:eastAsia="Times New Roman" w:hAnsi="Sakkal Majalla" w:cs="Sakkal Majalla"/>
          <w:color w:val="000000"/>
          <w:sz w:val="32"/>
          <w:szCs w:val="32"/>
          <w:rtl/>
          <w:lang w:eastAsia="fr-FR"/>
        </w:rPr>
        <w:t>البيومترية</w:t>
      </w:r>
      <w:proofErr w:type="spellEnd"/>
      <w:r w:rsidRPr="007B68E6">
        <w:rPr>
          <w:rFonts w:ascii="Sakkal Majalla" w:eastAsia="Times New Roman" w:hAnsi="Sakkal Majalla" w:cs="Sakkal Majalla"/>
          <w:color w:val="000000"/>
          <w:sz w:val="32"/>
          <w:szCs w:val="32"/>
          <w:rtl/>
          <w:lang w:eastAsia="fr-FR"/>
        </w:rPr>
        <w:t xml:space="preserve"> لتأكيد هوية الناخب يوم الاقتراع، مما يحد من التزوير والتصويت المتكرر</w:t>
      </w:r>
      <w:r w:rsidRPr="007B68E6">
        <w:rPr>
          <w:rFonts w:ascii="Sakkal Majalla" w:eastAsia="Times New Roman" w:hAnsi="Sakkal Majalla" w:cs="Sakkal Majalla"/>
          <w:color w:val="000000"/>
          <w:sz w:val="32"/>
          <w:szCs w:val="32"/>
          <w:lang w:eastAsia="fr-FR"/>
        </w:rPr>
        <w:t>.</w:t>
      </w:r>
    </w:p>
    <w:p w:rsidR="007B68E6" w:rsidRPr="007B68E6" w:rsidRDefault="007B68E6" w:rsidP="007B68E6">
      <w:pPr>
        <w:numPr>
          <w:ilvl w:val="0"/>
          <w:numId w:val="8"/>
        </w:numPr>
        <w:bidi/>
        <w:spacing w:after="0" w:line="240" w:lineRule="auto"/>
        <w:ind w:left="600"/>
        <w:jc w:val="both"/>
        <w:textAlignment w:val="baseline"/>
        <w:rPr>
          <w:rFonts w:ascii="Sakkal Majalla" w:eastAsia="Times New Roman" w:hAnsi="Sakkal Majalla" w:cs="Sakkal Majalla"/>
          <w:color w:val="000000"/>
          <w:sz w:val="32"/>
          <w:szCs w:val="32"/>
          <w:lang w:eastAsia="fr-FR"/>
        </w:rPr>
      </w:pPr>
      <w:proofErr w:type="gramStart"/>
      <w:r w:rsidRPr="007B68E6">
        <w:rPr>
          <w:rFonts w:ascii="Sakkal Majalla" w:eastAsia="Times New Roman" w:hAnsi="Sakkal Majalla" w:cs="Sakkal Majalla"/>
          <w:b/>
          <w:bCs/>
          <w:color w:val="000000"/>
          <w:sz w:val="32"/>
          <w:szCs w:val="32"/>
          <w:rtl/>
          <w:lang w:eastAsia="fr-FR"/>
        </w:rPr>
        <w:t>فتح</w:t>
      </w:r>
      <w:proofErr w:type="gramEnd"/>
      <w:r w:rsidRPr="007B68E6">
        <w:rPr>
          <w:rFonts w:ascii="Sakkal Majalla" w:eastAsia="Times New Roman" w:hAnsi="Sakkal Majalla" w:cs="Sakkal Majalla"/>
          <w:b/>
          <w:bCs/>
          <w:color w:val="000000"/>
          <w:sz w:val="32"/>
          <w:szCs w:val="32"/>
          <w:rtl/>
          <w:lang w:eastAsia="fr-FR"/>
        </w:rPr>
        <w:t xml:space="preserve"> البيانات الانتخابية</w:t>
      </w:r>
      <w:r w:rsidRPr="007B68E6">
        <w:rPr>
          <w:rFonts w:ascii="Sakkal Majalla" w:eastAsia="Times New Roman" w:hAnsi="Sakkal Majalla" w:cs="Sakkal Majalla"/>
          <w:b/>
          <w:bCs/>
          <w:color w:val="000000"/>
          <w:sz w:val="32"/>
          <w:szCs w:val="32"/>
          <w:lang w:eastAsia="fr-FR"/>
        </w:rPr>
        <w:t xml:space="preserve"> (Open Data):</w:t>
      </w:r>
      <w:r w:rsidRPr="007B68E6">
        <w:rPr>
          <w:rFonts w:ascii="Sakkal Majalla" w:eastAsia="Times New Roman" w:hAnsi="Sakkal Majalla" w:cs="Sakkal Majalla"/>
          <w:color w:val="000000"/>
          <w:sz w:val="32"/>
          <w:szCs w:val="32"/>
          <w:lang w:eastAsia="fr-FR"/>
        </w:rPr>
        <w:t xml:space="preserve"> </w:t>
      </w:r>
      <w:r w:rsidRPr="007B68E6">
        <w:rPr>
          <w:rFonts w:ascii="Sakkal Majalla" w:eastAsia="Times New Roman" w:hAnsi="Sakkal Majalla" w:cs="Sakkal Majalla"/>
          <w:color w:val="000000"/>
          <w:sz w:val="32"/>
          <w:szCs w:val="32"/>
          <w:rtl/>
          <w:lang w:eastAsia="fr-FR"/>
        </w:rPr>
        <w:t>نشر البيانات المتعلقة بالانتخابات بصيغ قابلة لإعادة الاستخدام، لتعزيز الشفافية وتمكين المجتمع المدني من التقييم والمساءلة</w:t>
      </w:r>
      <w:r w:rsidRPr="007B68E6">
        <w:rPr>
          <w:rFonts w:ascii="Sakkal Majalla" w:eastAsia="Times New Roman" w:hAnsi="Sakkal Majalla" w:cs="Sakkal Majalla"/>
          <w:color w:val="000000"/>
          <w:sz w:val="32"/>
          <w:szCs w:val="32"/>
          <w:lang w:eastAsia="fr-FR"/>
        </w:rPr>
        <w:t>.</w:t>
      </w:r>
    </w:p>
    <w:p w:rsidR="007B68E6" w:rsidRPr="007B68E6" w:rsidRDefault="007B68E6" w:rsidP="007B68E6">
      <w:pPr>
        <w:bidi/>
        <w:spacing w:after="0" w:line="240" w:lineRule="auto"/>
        <w:jc w:val="both"/>
        <w:rPr>
          <w:rFonts w:ascii="Sakkal Majalla" w:eastAsia="Times New Roman" w:hAnsi="Sakkal Majalla" w:cs="Sakkal Majalla"/>
          <w:sz w:val="32"/>
          <w:szCs w:val="32"/>
          <w:lang w:eastAsia="fr-FR"/>
        </w:rPr>
      </w:pPr>
      <w:r w:rsidRPr="007B68E6">
        <w:rPr>
          <w:rFonts w:ascii="Sakkal Majalla" w:eastAsia="Times New Roman" w:hAnsi="Sakkal Majalla" w:cs="Sakkal Majalla"/>
          <w:b/>
          <w:bCs/>
          <w:color w:val="000000"/>
          <w:sz w:val="32"/>
          <w:szCs w:val="32"/>
          <w:rtl/>
          <w:lang w:eastAsia="fr-FR"/>
        </w:rPr>
        <w:t xml:space="preserve">الجدول السابع: مقترحات تنظيمية </w:t>
      </w:r>
      <w:proofErr w:type="gramStart"/>
      <w:r w:rsidRPr="007B68E6">
        <w:rPr>
          <w:rFonts w:ascii="Sakkal Majalla" w:eastAsia="Times New Roman" w:hAnsi="Sakkal Majalla" w:cs="Sakkal Majalla"/>
          <w:b/>
          <w:bCs/>
          <w:color w:val="000000"/>
          <w:sz w:val="32"/>
          <w:szCs w:val="32"/>
          <w:rtl/>
          <w:lang w:eastAsia="fr-FR"/>
        </w:rPr>
        <w:t>وتقنية</w:t>
      </w:r>
      <w:proofErr w:type="gramEnd"/>
    </w:p>
    <w:tbl>
      <w:tblPr>
        <w:tblStyle w:val="Trameclaire-Accent1"/>
        <w:tblW w:w="8804" w:type="dxa"/>
        <w:tblLook w:val="04A0" w:firstRow="1" w:lastRow="0" w:firstColumn="1" w:lastColumn="0" w:noHBand="0" w:noVBand="1"/>
      </w:tblPr>
      <w:tblGrid>
        <w:gridCol w:w="7156"/>
        <w:gridCol w:w="1648"/>
      </w:tblGrid>
      <w:tr w:rsidR="008310DF" w:rsidRPr="007B68E6" w:rsidTr="008310D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7B68E6" w:rsidRPr="007B68E6" w:rsidRDefault="008310DF" w:rsidP="007B68E6">
            <w:pPr>
              <w:bidi/>
              <w:spacing w:line="0" w:lineRule="atLeast"/>
              <w:jc w:val="both"/>
              <w:rPr>
                <w:rFonts w:ascii="Sakkal Majalla" w:eastAsia="Times New Roman" w:hAnsi="Sakkal Majalla" w:cs="Sakkal Majalla"/>
                <w:b w:val="0"/>
                <w:bCs w:val="0"/>
                <w:sz w:val="32"/>
                <w:szCs w:val="32"/>
                <w:lang w:eastAsia="fr-FR"/>
              </w:rPr>
            </w:pPr>
            <w:proofErr w:type="gramStart"/>
            <w:r w:rsidRPr="007B68E6">
              <w:rPr>
                <w:rFonts w:ascii="Sakkal Majalla" w:eastAsia="Times New Roman" w:hAnsi="Sakkal Majalla" w:cs="Sakkal Majalla"/>
                <w:color w:val="000000"/>
                <w:sz w:val="32"/>
                <w:szCs w:val="32"/>
                <w:rtl/>
                <w:lang w:eastAsia="fr-FR"/>
              </w:rPr>
              <w:t>الوصف</w:t>
            </w:r>
            <w:proofErr w:type="gramEnd"/>
            <w:r w:rsidRPr="007B68E6">
              <w:rPr>
                <w:rFonts w:ascii="Sakkal Majalla" w:eastAsia="Times New Roman" w:hAnsi="Sakkal Majalla" w:cs="Sakkal Majalla"/>
                <w:color w:val="000000"/>
                <w:sz w:val="32"/>
                <w:szCs w:val="32"/>
                <w:rtl/>
                <w:lang w:eastAsia="fr-FR"/>
              </w:rPr>
              <w:t xml:space="preserve"> التحليلي</w:t>
            </w:r>
          </w:p>
        </w:tc>
        <w:tc>
          <w:tcPr>
            <w:tcW w:w="1648" w:type="dxa"/>
          </w:tcPr>
          <w:p w:rsidR="007B68E6" w:rsidRPr="007B68E6" w:rsidRDefault="008310DF" w:rsidP="00FB0CB1">
            <w:pPr>
              <w:bidi/>
              <w:spacing w:line="0" w:lineRule="atLeast"/>
              <w:jc w:val="both"/>
              <w:cnfStyle w:val="100000000000" w:firstRow="1" w:lastRow="0" w:firstColumn="0" w:lastColumn="0" w:oddVBand="0" w:evenVBand="0" w:oddHBand="0" w:evenHBand="0" w:firstRowFirstColumn="0" w:firstRowLastColumn="0" w:lastRowFirstColumn="0" w:lastRowLastColumn="0"/>
              <w:rPr>
                <w:rFonts w:ascii="Sakkal Majalla" w:eastAsia="Times New Roman" w:hAnsi="Sakkal Majalla" w:cs="Sakkal Majalla"/>
                <w:b w:val="0"/>
                <w:bCs w:val="0"/>
                <w:sz w:val="32"/>
                <w:szCs w:val="32"/>
                <w:lang w:eastAsia="fr-FR"/>
              </w:rPr>
            </w:pPr>
            <w:r w:rsidRPr="007B68E6">
              <w:rPr>
                <w:rFonts w:ascii="Sakkal Majalla" w:eastAsia="Times New Roman" w:hAnsi="Sakkal Majalla" w:cs="Sakkal Majalla"/>
                <w:color w:val="000000"/>
                <w:sz w:val="32"/>
                <w:szCs w:val="32"/>
                <w:rtl/>
                <w:lang w:eastAsia="fr-FR"/>
              </w:rPr>
              <w:t>المقترح</w:t>
            </w:r>
          </w:p>
        </w:tc>
      </w:tr>
      <w:tr w:rsidR="008310DF" w:rsidRPr="007B68E6" w:rsidTr="008310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7B68E6" w:rsidRPr="007B68E6" w:rsidRDefault="008310DF" w:rsidP="007B68E6">
            <w:pPr>
              <w:bidi/>
              <w:spacing w:line="0" w:lineRule="atLeast"/>
              <w:jc w:val="both"/>
              <w:rPr>
                <w:rFonts w:ascii="Sakkal Majalla" w:eastAsia="Times New Roman" w:hAnsi="Sakkal Majalla" w:cs="Sakkal Majalla"/>
                <w:sz w:val="32"/>
                <w:szCs w:val="32"/>
                <w:lang w:eastAsia="fr-FR"/>
              </w:rPr>
            </w:pPr>
            <w:r w:rsidRPr="007B68E6">
              <w:rPr>
                <w:rFonts w:ascii="Sakkal Majalla" w:eastAsia="Times New Roman" w:hAnsi="Sakkal Majalla" w:cs="Sakkal Majalla"/>
                <w:color w:val="000000"/>
                <w:sz w:val="32"/>
                <w:szCs w:val="32"/>
                <w:rtl/>
                <w:lang w:eastAsia="fr-FR"/>
              </w:rPr>
              <w:t xml:space="preserve">اعتماد منصات رقمية موحدة للتسجيل، التحديث، الاطلاع على اللوائح، نسب التصويت، وفرز النتائج. يتطلب ضمان الأمن </w:t>
            </w:r>
            <w:proofErr w:type="spellStart"/>
            <w:r w:rsidRPr="007B68E6">
              <w:rPr>
                <w:rFonts w:ascii="Sakkal Majalla" w:eastAsia="Times New Roman" w:hAnsi="Sakkal Majalla" w:cs="Sakkal Majalla"/>
                <w:color w:val="000000"/>
                <w:sz w:val="32"/>
                <w:szCs w:val="32"/>
                <w:rtl/>
                <w:lang w:eastAsia="fr-FR"/>
              </w:rPr>
              <w:t>السيبراني</w:t>
            </w:r>
            <w:proofErr w:type="spellEnd"/>
            <w:r w:rsidRPr="007B68E6">
              <w:rPr>
                <w:rFonts w:ascii="Sakkal Majalla" w:eastAsia="Times New Roman" w:hAnsi="Sakkal Majalla" w:cs="Sakkal Majalla"/>
                <w:color w:val="000000"/>
                <w:sz w:val="32"/>
                <w:szCs w:val="32"/>
                <w:rtl/>
                <w:lang w:eastAsia="fr-FR"/>
              </w:rPr>
              <w:t>، حماية المعطيات الشخصية، وتكوين الأطر الانتخابية في المجال الرقمي</w:t>
            </w:r>
            <w:r w:rsidRPr="007B68E6">
              <w:rPr>
                <w:rFonts w:ascii="Sakkal Majalla" w:eastAsia="Times New Roman" w:hAnsi="Sakkal Majalla" w:cs="Sakkal Majalla"/>
                <w:color w:val="000000"/>
                <w:sz w:val="32"/>
                <w:szCs w:val="32"/>
                <w:lang w:eastAsia="fr-FR"/>
              </w:rPr>
              <w:t>.</w:t>
            </w:r>
          </w:p>
        </w:tc>
        <w:tc>
          <w:tcPr>
            <w:tcW w:w="1648" w:type="dxa"/>
          </w:tcPr>
          <w:p w:rsidR="007B68E6" w:rsidRPr="007B68E6" w:rsidRDefault="008310DF" w:rsidP="00FB0CB1">
            <w:pPr>
              <w:bidi/>
              <w:spacing w:line="0" w:lineRule="atLeast"/>
              <w:jc w:val="both"/>
              <w:cnfStyle w:val="000000100000" w:firstRow="0" w:lastRow="0" w:firstColumn="0" w:lastColumn="0" w:oddVBand="0" w:evenVBand="0" w:oddHBand="1" w:evenHBand="0" w:firstRowFirstColumn="0" w:firstRowLastColumn="0" w:lastRowFirstColumn="0" w:lastRowLastColumn="0"/>
              <w:rPr>
                <w:rFonts w:ascii="Sakkal Majalla" w:eastAsia="Times New Roman" w:hAnsi="Sakkal Majalla" w:cs="Sakkal Majalla"/>
                <w:sz w:val="32"/>
                <w:szCs w:val="32"/>
                <w:lang w:eastAsia="fr-FR"/>
              </w:rPr>
            </w:pPr>
            <w:proofErr w:type="spellStart"/>
            <w:r w:rsidRPr="007B68E6">
              <w:rPr>
                <w:rFonts w:ascii="Sakkal Majalla" w:eastAsia="Times New Roman" w:hAnsi="Sakkal Majalla" w:cs="Sakkal Majalla"/>
                <w:color w:val="000000"/>
                <w:sz w:val="32"/>
                <w:szCs w:val="32"/>
                <w:rtl/>
                <w:lang w:eastAsia="fr-FR"/>
              </w:rPr>
              <w:t>رقمنة</w:t>
            </w:r>
            <w:proofErr w:type="spellEnd"/>
            <w:r w:rsidRPr="007B68E6">
              <w:rPr>
                <w:rFonts w:ascii="Sakkal Majalla" w:eastAsia="Times New Roman" w:hAnsi="Sakkal Majalla" w:cs="Sakkal Majalla"/>
                <w:color w:val="000000"/>
                <w:sz w:val="32"/>
                <w:szCs w:val="32"/>
                <w:rtl/>
                <w:lang w:eastAsia="fr-FR"/>
              </w:rPr>
              <w:t xml:space="preserve"> المسار الانتخابي بالكامل</w:t>
            </w:r>
          </w:p>
        </w:tc>
      </w:tr>
      <w:tr w:rsidR="008310DF" w:rsidRPr="007B68E6" w:rsidTr="008310DF">
        <w:tc>
          <w:tcPr>
            <w:cnfStyle w:val="001000000000" w:firstRow="0" w:lastRow="0" w:firstColumn="1" w:lastColumn="0" w:oddVBand="0" w:evenVBand="0" w:oddHBand="0" w:evenHBand="0" w:firstRowFirstColumn="0" w:firstRowLastColumn="0" w:lastRowFirstColumn="0" w:lastRowLastColumn="0"/>
            <w:tcW w:w="0" w:type="auto"/>
            <w:hideMark/>
          </w:tcPr>
          <w:p w:rsidR="007B68E6" w:rsidRPr="007B68E6" w:rsidRDefault="008310DF" w:rsidP="007B68E6">
            <w:pPr>
              <w:bidi/>
              <w:spacing w:line="0" w:lineRule="atLeast"/>
              <w:jc w:val="both"/>
              <w:rPr>
                <w:rFonts w:ascii="Sakkal Majalla" w:eastAsia="Times New Roman" w:hAnsi="Sakkal Majalla" w:cs="Sakkal Majalla"/>
                <w:sz w:val="32"/>
                <w:szCs w:val="32"/>
                <w:lang w:eastAsia="fr-FR"/>
              </w:rPr>
            </w:pPr>
            <w:r w:rsidRPr="007B68E6">
              <w:rPr>
                <w:rFonts w:ascii="Sakkal Majalla" w:eastAsia="Times New Roman" w:hAnsi="Sakkal Majalla" w:cs="Sakkal Majalla"/>
                <w:color w:val="000000"/>
                <w:sz w:val="32"/>
                <w:szCs w:val="32"/>
                <w:rtl/>
                <w:lang w:eastAsia="fr-FR"/>
              </w:rPr>
              <w:lastRenderedPageBreak/>
              <w:t xml:space="preserve">تفعيل البطاقة الوطنية </w:t>
            </w:r>
            <w:proofErr w:type="spellStart"/>
            <w:r w:rsidRPr="007B68E6">
              <w:rPr>
                <w:rFonts w:ascii="Sakkal Majalla" w:eastAsia="Times New Roman" w:hAnsi="Sakkal Majalla" w:cs="Sakkal Majalla"/>
                <w:color w:val="000000"/>
                <w:sz w:val="32"/>
                <w:szCs w:val="32"/>
                <w:rtl/>
                <w:lang w:eastAsia="fr-FR"/>
              </w:rPr>
              <w:t>بيومترية</w:t>
            </w:r>
            <w:proofErr w:type="spellEnd"/>
            <w:r w:rsidRPr="007B68E6">
              <w:rPr>
                <w:rFonts w:ascii="Sakkal Majalla" w:eastAsia="Times New Roman" w:hAnsi="Sakkal Majalla" w:cs="Sakkal Majalla"/>
                <w:color w:val="000000"/>
                <w:sz w:val="32"/>
                <w:szCs w:val="32"/>
                <w:rtl/>
                <w:lang w:eastAsia="fr-FR"/>
              </w:rPr>
              <w:t xml:space="preserve"> لتأكيد هوية الناخب يوم الاقتراع، ما يُقلص التزوير ويمنع التصويت المتكرر، مع ضمان السرية وحقوق الخصوصية</w:t>
            </w:r>
            <w:r w:rsidRPr="007B68E6">
              <w:rPr>
                <w:rFonts w:ascii="Sakkal Majalla" w:eastAsia="Times New Roman" w:hAnsi="Sakkal Majalla" w:cs="Sakkal Majalla"/>
                <w:color w:val="000000"/>
                <w:sz w:val="32"/>
                <w:szCs w:val="32"/>
                <w:lang w:eastAsia="fr-FR"/>
              </w:rPr>
              <w:t>.</w:t>
            </w:r>
          </w:p>
        </w:tc>
        <w:tc>
          <w:tcPr>
            <w:tcW w:w="1648" w:type="dxa"/>
          </w:tcPr>
          <w:p w:rsidR="007B68E6" w:rsidRPr="007B68E6" w:rsidRDefault="008310DF" w:rsidP="00FB0CB1">
            <w:pPr>
              <w:bidi/>
              <w:spacing w:line="0" w:lineRule="atLeast"/>
              <w:jc w:val="both"/>
              <w:cnfStyle w:val="000000000000" w:firstRow="0" w:lastRow="0" w:firstColumn="0" w:lastColumn="0" w:oddVBand="0" w:evenVBand="0" w:oddHBand="0" w:evenHBand="0" w:firstRowFirstColumn="0" w:firstRowLastColumn="0" w:lastRowFirstColumn="0" w:lastRowLastColumn="0"/>
              <w:rPr>
                <w:rFonts w:ascii="Sakkal Majalla" w:eastAsia="Times New Roman" w:hAnsi="Sakkal Majalla" w:cs="Sakkal Majalla"/>
                <w:sz w:val="32"/>
                <w:szCs w:val="32"/>
                <w:lang w:eastAsia="fr-FR"/>
              </w:rPr>
            </w:pPr>
            <w:r w:rsidRPr="007B68E6">
              <w:rPr>
                <w:rFonts w:ascii="Sakkal Majalla" w:eastAsia="Times New Roman" w:hAnsi="Sakkal Majalla" w:cs="Sakkal Majalla"/>
                <w:color w:val="000000"/>
                <w:sz w:val="32"/>
                <w:szCs w:val="32"/>
                <w:rtl/>
                <w:lang w:eastAsia="fr-FR"/>
              </w:rPr>
              <w:t xml:space="preserve">البطاقة الوطنية </w:t>
            </w:r>
            <w:proofErr w:type="spellStart"/>
            <w:r w:rsidRPr="007B68E6">
              <w:rPr>
                <w:rFonts w:ascii="Sakkal Majalla" w:eastAsia="Times New Roman" w:hAnsi="Sakkal Majalla" w:cs="Sakkal Majalla"/>
                <w:color w:val="000000"/>
                <w:sz w:val="32"/>
                <w:szCs w:val="32"/>
                <w:rtl/>
                <w:lang w:eastAsia="fr-FR"/>
              </w:rPr>
              <w:t>البيومترية</w:t>
            </w:r>
            <w:proofErr w:type="spellEnd"/>
            <w:r w:rsidRPr="007B68E6">
              <w:rPr>
                <w:rFonts w:ascii="Sakkal Majalla" w:eastAsia="Times New Roman" w:hAnsi="Sakkal Majalla" w:cs="Sakkal Majalla"/>
                <w:color w:val="000000"/>
                <w:sz w:val="32"/>
                <w:szCs w:val="32"/>
                <w:rtl/>
                <w:lang w:eastAsia="fr-FR"/>
              </w:rPr>
              <w:t xml:space="preserve"> مكان بطاقة الناخب</w:t>
            </w:r>
          </w:p>
        </w:tc>
      </w:tr>
      <w:tr w:rsidR="008310DF" w:rsidRPr="007B68E6" w:rsidTr="008310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7B68E6" w:rsidRPr="007B68E6" w:rsidRDefault="008310DF" w:rsidP="007B68E6">
            <w:pPr>
              <w:bidi/>
              <w:spacing w:line="0" w:lineRule="atLeast"/>
              <w:jc w:val="both"/>
              <w:rPr>
                <w:rFonts w:ascii="Sakkal Majalla" w:eastAsia="Times New Roman" w:hAnsi="Sakkal Majalla" w:cs="Sakkal Majalla"/>
                <w:sz w:val="32"/>
                <w:szCs w:val="32"/>
                <w:lang w:eastAsia="fr-FR"/>
              </w:rPr>
            </w:pPr>
            <w:r w:rsidRPr="007B68E6">
              <w:rPr>
                <w:rFonts w:ascii="Sakkal Majalla" w:eastAsia="Times New Roman" w:hAnsi="Sakkal Majalla" w:cs="Sakkal Majalla"/>
                <w:color w:val="000000"/>
                <w:sz w:val="32"/>
                <w:szCs w:val="32"/>
                <w:rtl/>
                <w:lang w:eastAsia="fr-FR"/>
              </w:rPr>
              <w:t xml:space="preserve">نشر </w:t>
            </w:r>
            <w:proofErr w:type="gramStart"/>
            <w:r w:rsidRPr="007B68E6">
              <w:rPr>
                <w:rFonts w:ascii="Sakkal Majalla" w:eastAsia="Times New Roman" w:hAnsi="Sakkal Majalla" w:cs="Sakkal Majalla"/>
                <w:color w:val="000000"/>
                <w:sz w:val="32"/>
                <w:szCs w:val="32"/>
                <w:rtl/>
                <w:lang w:eastAsia="fr-FR"/>
              </w:rPr>
              <w:t>المعطيات</w:t>
            </w:r>
            <w:proofErr w:type="gramEnd"/>
            <w:r w:rsidRPr="007B68E6">
              <w:rPr>
                <w:rFonts w:ascii="Sakkal Majalla" w:eastAsia="Times New Roman" w:hAnsi="Sakkal Majalla" w:cs="Sakkal Majalla"/>
                <w:color w:val="000000"/>
                <w:sz w:val="32"/>
                <w:szCs w:val="32"/>
                <w:rtl/>
                <w:lang w:eastAsia="fr-FR"/>
              </w:rPr>
              <w:t xml:space="preserve"> المتعلقة بتسجيل الناخبين، نسب المشاركة، النتائج، التمويل، ومخالفات الحملات، بصيغ قابلة لإعادة الاستخدام. </w:t>
            </w:r>
            <w:proofErr w:type="gramStart"/>
            <w:r w:rsidRPr="007B68E6">
              <w:rPr>
                <w:rFonts w:ascii="Sakkal Majalla" w:eastAsia="Times New Roman" w:hAnsi="Sakkal Majalla" w:cs="Sakkal Majalla"/>
                <w:color w:val="000000"/>
                <w:sz w:val="32"/>
                <w:szCs w:val="32"/>
                <w:rtl/>
                <w:lang w:eastAsia="fr-FR"/>
              </w:rPr>
              <w:t>يُسهم</w:t>
            </w:r>
            <w:proofErr w:type="gramEnd"/>
            <w:r w:rsidRPr="007B68E6">
              <w:rPr>
                <w:rFonts w:ascii="Sakkal Majalla" w:eastAsia="Times New Roman" w:hAnsi="Sakkal Majalla" w:cs="Sakkal Majalla"/>
                <w:color w:val="000000"/>
                <w:sz w:val="32"/>
                <w:szCs w:val="32"/>
                <w:rtl/>
                <w:lang w:eastAsia="fr-FR"/>
              </w:rPr>
              <w:t xml:space="preserve"> ذلك في تعزيز الشفافية، وتسهيل البحوث، وتمكين الصحافة والمجتمع المدني من التقييم والمساءلة</w:t>
            </w:r>
            <w:r w:rsidRPr="007B68E6">
              <w:rPr>
                <w:rFonts w:ascii="Sakkal Majalla" w:eastAsia="Times New Roman" w:hAnsi="Sakkal Majalla" w:cs="Sakkal Majalla"/>
                <w:color w:val="000000"/>
                <w:sz w:val="32"/>
                <w:szCs w:val="32"/>
                <w:lang w:eastAsia="fr-FR"/>
              </w:rPr>
              <w:t>.</w:t>
            </w:r>
          </w:p>
        </w:tc>
        <w:tc>
          <w:tcPr>
            <w:tcW w:w="1648" w:type="dxa"/>
          </w:tcPr>
          <w:p w:rsidR="007B68E6" w:rsidRPr="007B68E6" w:rsidRDefault="008310DF" w:rsidP="00FB0CB1">
            <w:pPr>
              <w:bidi/>
              <w:spacing w:line="0" w:lineRule="atLeast"/>
              <w:jc w:val="both"/>
              <w:cnfStyle w:val="000000100000" w:firstRow="0" w:lastRow="0" w:firstColumn="0" w:lastColumn="0" w:oddVBand="0" w:evenVBand="0" w:oddHBand="1" w:evenHBand="0" w:firstRowFirstColumn="0" w:firstRowLastColumn="0" w:lastRowFirstColumn="0" w:lastRowLastColumn="0"/>
              <w:rPr>
                <w:rFonts w:ascii="Sakkal Majalla" w:eastAsia="Times New Roman" w:hAnsi="Sakkal Majalla" w:cs="Sakkal Majalla"/>
                <w:sz w:val="32"/>
                <w:szCs w:val="32"/>
                <w:lang w:eastAsia="fr-FR"/>
              </w:rPr>
            </w:pPr>
            <w:r w:rsidRPr="007B68E6">
              <w:rPr>
                <w:rFonts w:ascii="Sakkal Majalla" w:eastAsia="Times New Roman" w:hAnsi="Sakkal Majalla" w:cs="Sakkal Majalla"/>
                <w:color w:val="000000"/>
                <w:sz w:val="32"/>
                <w:szCs w:val="32"/>
                <w:rtl/>
                <w:lang w:eastAsia="fr-FR"/>
              </w:rPr>
              <w:t>فتح البيانات الانتخابية</w:t>
            </w:r>
            <w:r w:rsidRPr="007B68E6">
              <w:rPr>
                <w:rFonts w:ascii="Sakkal Majalla" w:eastAsia="Times New Roman" w:hAnsi="Sakkal Majalla" w:cs="Sakkal Majalla"/>
                <w:color w:val="000000"/>
                <w:sz w:val="32"/>
                <w:szCs w:val="32"/>
                <w:lang w:eastAsia="fr-FR"/>
              </w:rPr>
              <w:t xml:space="preserve"> (Open Data)</w:t>
            </w:r>
          </w:p>
        </w:tc>
      </w:tr>
    </w:tbl>
    <w:p w:rsidR="007B68E6" w:rsidRPr="007B68E6" w:rsidRDefault="007B68E6" w:rsidP="007B68E6">
      <w:pPr>
        <w:bidi/>
        <w:spacing w:before="240" w:after="240" w:line="240" w:lineRule="auto"/>
        <w:jc w:val="both"/>
        <w:outlineLvl w:val="2"/>
        <w:rPr>
          <w:rFonts w:ascii="Sakkal Majalla" w:eastAsia="Times New Roman" w:hAnsi="Sakkal Majalla" w:cs="Sakkal Majalla"/>
          <w:b/>
          <w:bCs/>
          <w:sz w:val="32"/>
          <w:szCs w:val="32"/>
          <w:lang w:eastAsia="fr-FR"/>
        </w:rPr>
      </w:pPr>
      <w:r w:rsidRPr="007B68E6">
        <w:rPr>
          <w:rFonts w:ascii="Sakkal Majalla" w:eastAsia="Times New Roman" w:hAnsi="Sakkal Majalla" w:cs="Sakkal Majalla"/>
          <w:b/>
          <w:bCs/>
          <w:color w:val="000000"/>
          <w:sz w:val="32"/>
          <w:szCs w:val="32"/>
          <w:lang w:eastAsia="fr-FR"/>
        </w:rPr>
        <w:t xml:space="preserve">4.4. </w:t>
      </w:r>
      <w:r w:rsidRPr="007B68E6">
        <w:rPr>
          <w:rFonts w:ascii="Sakkal Majalla" w:eastAsia="Times New Roman" w:hAnsi="Sakkal Majalla" w:cs="Sakkal Majalla"/>
          <w:b/>
          <w:bCs/>
          <w:color w:val="000000"/>
          <w:sz w:val="32"/>
          <w:szCs w:val="32"/>
          <w:rtl/>
          <w:lang w:eastAsia="fr-FR"/>
        </w:rPr>
        <w:t>مقترحات لتحفيز المشاركة الشبابية وتعديل النظام الانتخابي</w:t>
      </w:r>
    </w:p>
    <w:p w:rsidR="007B68E6" w:rsidRPr="007B68E6" w:rsidRDefault="007B68E6" w:rsidP="007B68E6">
      <w:pPr>
        <w:bidi/>
        <w:spacing w:after="0" w:line="240" w:lineRule="auto"/>
        <w:jc w:val="both"/>
        <w:rPr>
          <w:rFonts w:ascii="Sakkal Majalla" w:eastAsia="Times New Roman" w:hAnsi="Sakkal Majalla" w:cs="Sakkal Majalla"/>
          <w:sz w:val="32"/>
          <w:szCs w:val="32"/>
          <w:lang w:eastAsia="fr-FR"/>
        </w:rPr>
      </w:pPr>
      <w:proofErr w:type="gramStart"/>
      <w:r w:rsidRPr="007B68E6">
        <w:rPr>
          <w:rFonts w:ascii="Sakkal Majalla" w:eastAsia="Times New Roman" w:hAnsi="Sakkal Majalla" w:cs="Sakkal Majalla"/>
          <w:color w:val="000000"/>
          <w:sz w:val="32"/>
          <w:szCs w:val="32"/>
          <w:rtl/>
          <w:lang w:eastAsia="fr-FR"/>
        </w:rPr>
        <w:t>لتعزيز</w:t>
      </w:r>
      <w:proofErr w:type="gramEnd"/>
      <w:r w:rsidRPr="007B68E6">
        <w:rPr>
          <w:rFonts w:ascii="Sakkal Majalla" w:eastAsia="Times New Roman" w:hAnsi="Sakkal Majalla" w:cs="Sakkal Majalla"/>
          <w:color w:val="000000"/>
          <w:sz w:val="32"/>
          <w:szCs w:val="32"/>
          <w:rtl/>
          <w:lang w:eastAsia="fr-FR"/>
        </w:rPr>
        <w:t xml:space="preserve"> مشاركة الشباب وإصلاح النظام الانتخابي، يقترح</w:t>
      </w:r>
      <w:r w:rsidRPr="007B68E6">
        <w:rPr>
          <w:rFonts w:ascii="Sakkal Majalla" w:eastAsia="Times New Roman" w:hAnsi="Sakkal Majalla" w:cs="Sakkal Majalla"/>
          <w:color w:val="000000"/>
          <w:sz w:val="32"/>
          <w:szCs w:val="32"/>
          <w:lang w:eastAsia="fr-FR"/>
        </w:rPr>
        <w:t xml:space="preserve"> "</w:t>
      </w:r>
      <w:r w:rsidRPr="007B68E6">
        <w:rPr>
          <w:rFonts w:ascii="Sakkal Majalla" w:eastAsia="Times New Roman" w:hAnsi="Sakkal Majalla" w:cs="Sakkal Majalla"/>
          <w:color w:val="000000"/>
          <w:sz w:val="32"/>
          <w:szCs w:val="32"/>
          <w:rtl/>
          <w:lang w:eastAsia="fr-FR"/>
        </w:rPr>
        <w:t>معهد الدراسات الاجتماعية والإعلامية بالمغرب</w:t>
      </w:r>
      <w:r w:rsidRPr="007B68E6">
        <w:rPr>
          <w:rFonts w:ascii="Sakkal Majalla" w:eastAsia="Times New Roman" w:hAnsi="Sakkal Majalla" w:cs="Sakkal Majalla"/>
          <w:color w:val="000000"/>
          <w:sz w:val="32"/>
          <w:szCs w:val="32"/>
          <w:lang w:eastAsia="fr-FR"/>
        </w:rPr>
        <w:t xml:space="preserve">" </w:t>
      </w:r>
      <w:r w:rsidRPr="007B68E6">
        <w:rPr>
          <w:rFonts w:ascii="Sakkal Majalla" w:eastAsia="Times New Roman" w:hAnsi="Sakkal Majalla" w:cs="Sakkal Majalla"/>
          <w:color w:val="000000"/>
          <w:sz w:val="32"/>
          <w:szCs w:val="32"/>
          <w:rtl/>
          <w:lang w:eastAsia="fr-FR"/>
        </w:rPr>
        <w:t>المقترحات التالية</w:t>
      </w:r>
      <w:r w:rsidRPr="007B68E6">
        <w:rPr>
          <w:rFonts w:ascii="Sakkal Majalla" w:eastAsia="Times New Roman" w:hAnsi="Sakkal Majalla" w:cs="Sakkal Majalla"/>
          <w:color w:val="000000"/>
          <w:sz w:val="32"/>
          <w:szCs w:val="32"/>
          <w:lang w:eastAsia="fr-FR"/>
        </w:rPr>
        <w:t>:</w:t>
      </w:r>
    </w:p>
    <w:p w:rsidR="007B68E6" w:rsidRPr="007B68E6" w:rsidRDefault="007B68E6" w:rsidP="007B68E6">
      <w:pPr>
        <w:numPr>
          <w:ilvl w:val="0"/>
          <w:numId w:val="9"/>
        </w:numPr>
        <w:bidi/>
        <w:spacing w:after="0" w:line="240" w:lineRule="auto"/>
        <w:ind w:left="600"/>
        <w:jc w:val="both"/>
        <w:textAlignment w:val="baseline"/>
        <w:rPr>
          <w:rFonts w:ascii="Sakkal Majalla" w:eastAsia="Times New Roman" w:hAnsi="Sakkal Majalla" w:cs="Sakkal Majalla"/>
          <w:color w:val="000000"/>
          <w:sz w:val="32"/>
          <w:szCs w:val="32"/>
          <w:lang w:eastAsia="fr-FR"/>
        </w:rPr>
      </w:pPr>
      <w:r w:rsidRPr="007B68E6">
        <w:rPr>
          <w:rFonts w:ascii="Sakkal Majalla" w:eastAsia="Times New Roman" w:hAnsi="Sakkal Majalla" w:cs="Sakkal Majalla"/>
          <w:b/>
          <w:bCs/>
          <w:color w:val="000000"/>
          <w:sz w:val="32"/>
          <w:szCs w:val="32"/>
          <w:rtl/>
          <w:lang w:eastAsia="fr-FR"/>
        </w:rPr>
        <w:t>برنامج وطني للتربية السياسية</w:t>
      </w:r>
      <w:r w:rsidRPr="007B68E6">
        <w:rPr>
          <w:rFonts w:ascii="Sakkal Majalla" w:eastAsia="Times New Roman" w:hAnsi="Sakkal Majalla" w:cs="Sakkal Majalla"/>
          <w:b/>
          <w:bCs/>
          <w:color w:val="000000"/>
          <w:sz w:val="32"/>
          <w:szCs w:val="32"/>
          <w:lang w:eastAsia="fr-FR"/>
        </w:rPr>
        <w:t>:</w:t>
      </w:r>
      <w:r w:rsidRPr="007B68E6">
        <w:rPr>
          <w:rFonts w:ascii="Sakkal Majalla" w:eastAsia="Times New Roman" w:hAnsi="Sakkal Majalla" w:cs="Sakkal Majalla"/>
          <w:color w:val="000000"/>
          <w:sz w:val="32"/>
          <w:szCs w:val="32"/>
          <w:lang w:eastAsia="fr-FR"/>
        </w:rPr>
        <w:t xml:space="preserve"> </w:t>
      </w:r>
      <w:r w:rsidRPr="007B68E6">
        <w:rPr>
          <w:rFonts w:ascii="Sakkal Majalla" w:eastAsia="Times New Roman" w:hAnsi="Sakkal Majalla" w:cs="Sakkal Majalla"/>
          <w:color w:val="000000"/>
          <w:sz w:val="32"/>
          <w:szCs w:val="32"/>
          <w:rtl/>
          <w:lang w:eastAsia="fr-FR"/>
        </w:rPr>
        <w:t xml:space="preserve">إطلاق برنامج موجه للشباب في المدارس </w:t>
      </w:r>
      <w:proofErr w:type="gramStart"/>
      <w:r w:rsidRPr="007B68E6">
        <w:rPr>
          <w:rFonts w:ascii="Sakkal Majalla" w:eastAsia="Times New Roman" w:hAnsi="Sakkal Majalla" w:cs="Sakkal Majalla"/>
          <w:color w:val="000000"/>
          <w:sz w:val="32"/>
          <w:szCs w:val="32"/>
          <w:rtl/>
          <w:lang w:eastAsia="fr-FR"/>
        </w:rPr>
        <w:t>والجامعات</w:t>
      </w:r>
      <w:proofErr w:type="gramEnd"/>
      <w:r w:rsidRPr="007B68E6">
        <w:rPr>
          <w:rFonts w:ascii="Sakkal Majalla" w:eastAsia="Times New Roman" w:hAnsi="Sakkal Majalla" w:cs="Sakkal Majalla"/>
          <w:color w:val="000000"/>
          <w:sz w:val="32"/>
          <w:szCs w:val="32"/>
          <w:lang w:eastAsia="fr-FR"/>
        </w:rPr>
        <w:t>.</w:t>
      </w:r>
    </w:p>
    <w:p w:rsidR="007B68E6" w:rsidRPr="007B68E6" w:rsidRDefault="007B68E6" w:rsidP="007B68E6">
      <w:pPr>
        <w:numPr>
          <w:ilvl w:val="0"/>
          <w:numId w:val="9"/>
        </w:numPr>
        <w:bidi/>
        <w:spacing w:after="0" w:line="240" w:lineRule="auto"/>
        <w:ind w:left="600"/>
        <w:jc w:val="both"/>
        <w:textAlignment w:val="baseline"/>
        <w:rPr>
          <w:rFonts w:ascii="Sakkal Majalla" w:eastAsia="Times New Roman" w:hAnsi="Sakkal Majalla" w:cs="Sakkal Majalla"/>
          <w:color w:val="000000"/>
          <w:sz w:val="32"/>
          <w:szCs w:val="32"/>
          <w:lang w:eastAsia="fr-FR"/>
        </w:rPr>
      </w:pPr>
      <w:proofErr w:type="gramStart"/>
      <w:r w:rsidRPr="007B68E6">
        <w:rPr>
          <w:rFonts w:ascii="Sakkal Majalla" w:eastAsia="Times New Roman" w:hAnsi="Sakkal Majalla" w:cs="Sakkal Majalla"/>
          <w:b/>
          <w:bCs/>
          <w:color w:val="000000"/>
          <w:sz w:val="32"/>
          <w:szCs w:val="32"/>
          <w:rtl/>
          <w:lang w:eastAsia="fr-FR"/>
        </w:rPr>
        <w:t>تعديل</w:t>
      </w:r>
      <w:proofErr w:type="gramEnd"/>
      <w:r w:rsidRPr="007B68E6">
        <w:rPr>
          <w:rFonts w:ascii="Sakkal Majalla" w:eastAsia="Times New Roman" w:hAnsi="Sakkal Majalla" w:cs="Sakkal Majalla"/>
          <w:b/>
          <w:bCs/>
          <w:color w:val="000000"/>
          <w:sz w:val="32"/>
          <w:szCs w:val="32"/>
          <w:rtl/>
          <w:lang w:eastAsia="fr-FR"/>
        </w:rPr>
        <w:t xml:space="preserve"> النظام الانتخابي</w:t>
      </w:r>
      <w:r w:rsidRPr="007B68E6">
        <w:rPr>
          <w:rFonts w:ascii="Sakkal Majalla" w:eastAsia="Times New Roman" w:hAnsi="Sakkal Majalla" w:cs="Sakkal Majalla"/>
          <w:b/>
          <w:bCs/>
          <w:color w:val="000000"/>
          <w:sz w:val="32"/>
          <w:szCs w:val="32"/>
          <w:lang w:eastAsia="fr-FR"/>
        </w:rPr>
        <w:t>:</w:t>
      </w:r>
      <w:r w:rsidRPr="007B68E6">
        <w:rPr>
          <w:rFonts w:ascii="Sakkal Majalla" w:eastAsia="Times New Roman" w:hAnsi="Sakkal Majalla" w:cs="Sakkal Majalla"/>
          <w:color w:val="000000"/>
          <w:sz w:val="32"/>
          <w:szCs w:val="32"/>
          <w:lang w:eastAsia="fr-FR"/>
        </w:rPr>
        <w:t xml:space="preserve"> </w:t>
      </w:r>
      <w:r w:rsidRPr="007B68E6">
        <w:rPr>
          <w:rFonts w:ascii="Sakkal Majalla" w:eastAsia="Times New Roman" w:hAnsi="Sakkal Majalla" w:cs="Sakkal Majalla"/>
          <w:color w:val="000000"/>
          <w:sz w:val="32"/>
          <w:szCs w:val="32"/>
          <w:rtl/>
          <w:lang w:eastAsia="fr-FR"/>
        </w:rPr>
        <w:t xml:space="preserve">احتساب العتبة على أساس المصوتين لا المسجلين، وإقرار عتبة وطنية موحدة (3% مثلاً) لتقوية الفعالية البرلمانية. كما يُقترح تقليص اللوائح واعتماد نمط مختلط يجمع بين النسبية </w:t>
      </w:r>
      <w:proofErr w:type="gramStart"/>
      <w:r w:rsidRPr="007B68E6">
        <w:rPr>
          <w:rFonts w:ascii="Sakkal Majalla" w:eastAsia="Times New Roman" w:hAnsi="Sakkal Majalla" w:cs="Sakkal Majalla"/>
          <w:color w:val="000000"/>
          <w:sz w:val="32"/>
          <w:szCs w:val="32"/>
          <w:rtl/>
          <w:lang w:eastAsia="fr-FR"/>
        </w:rPr>
        <w:t>والأغلبية</w:t>
      </w:r>
      <w:proofErr w:type="gramEnd"/>
      <w:r w:rsidRPr="007B68E6">
        <w:rPr>
          <w:rFonts w:ascii="Sakkal Majalla" w:eastAsia="Times New Roman" w:hAnsi="Sakkal Majalla" w:cs="Sakkal Majalla"/>
          <w:color w:val="000000"/>
          <w:sz w:val="32"/>
          <w:szCs w:val="32"/>
          <w:lang w:eastAsia="fr-FR"/>
        </w:rPr>
        <w:t>.</w:t>
      </w:r>
    </w:p>
    <w:p w:rsidR="007B68E6" w:rsidRPr="007B68E6" w:rsidRDefault="007B68E6" w:rsidP="007B68E6">
      <w:pPr>
        <w:numPr>
          <w:ilvl w:val="0"/>
          <w:numId w:val="9"/>
        </w:numPr>
        <w:bidi/>
        <w:spacing w:after="0" w:line="240" w:lineRule="auto"/>
        <w:ind w:left="600"/>
        <w:jc w:val="both"/>
        <w:textAlignment w:val="baseline"/>
        <w:rPr>
          <w:rFonts w:ascii="Sakkal Majalla" w:eastAsia="Times New Roman" w:hAnsi="Sakkal Majalla" w:cs="Sakkal Majalla"/>
          <w:color w:val="000000"/>
          <w:sz w:val="32"/>
          <w:szCs w:val="32"/>
          <w:lang w:eastAsia="fr-FR"/>
        </w:rPr>
      </w:pPr>
      <w:r w:rsidRPr="007B68E6">
        <w:rPr>
          <w:rFonts w:ascii="Sakkal Majalla" w:eastAsia="Times New Roman" w:hAnsi="Sakkal Majalla" w:cs="Sakkal Majalla"/>
          <w:b/>
          <w:bCs/>
          <w:color w:val="000000"/>
          <w:sz w:val="32"/>
          <w:szCs w:val="32"/>
          <w:rtl/>
          <w:lang w:eastAsia="fr-FR"/>
        </w:rPr>
        <w:t>إطلاق منتدى وطني للإصلاح</w:t>
      </w:r>
      <w:r w:rsidRPr="007B68E6">
        <w:rPr>
          <w:rFonts w:ascii="Sakkal Majalla" w:eastAsia="Times New Roman" w:hAnsi="Sakkal Majalla" w:cs="Sakkal Majalla"/>
          <w:b/>
          <w:bCs/>
          <w:color w:val="000000"/>
          <w:sz w:val="32"/>
          <w:szCs w:val="32"/>
          <w:lang w:eastAsia="fr-FR"/>
        </w:rPr>
        <w:t>:</w:t>
      </w:r>
      <w:r w:rsidRPr="007B68E6">
        <w:rPr>
          <w:rFonts w:ascii="Sakkal Majalla" w:eastAsia="Times New Roman" w:hAnsi="Sakkal Majalla" w:cs="Sakkal Majalla"/>
          <w:color w:val="000000"/>
          <w:sz w:val="32"/>
          <w:szCs w:val="32"/>
          <w:lang w:eastAsia="fr-FR"/>
        </w:rPr>
        <w:t xml:space="preserve"> </w:t>
      </w:r>
      <w:r w:rsidRPr="007B68E6">
        <w:rPr>
          <w:rFonts w:ascii="Sakkal Majalla" w:eastAsia="Times New Roman" w:hAnsi="Sakkal Majalla" w:cs="Sakkal Majalla"/>
          <w:color w:val="000000"/>
          <w:sz w:val="32"/>
          <w:szCs w:val="32"/>
          <w:rtl/>
          <w:lang w:eastAsia="fr-FR"/>
        </w:rPr>
        <w:t>إطلاق</w:t>
      </w:r>
      <w:r w:rsidRPr="007B68E6">
        <w:rPr>
          <w:rFonts w:ascii="Sakkal Majalla" w:eastAsia="Times New Roman" w:hAnsi="Sakkal Majalla" w:cs="Sakkal Majalla"/>
          <w:color w:val="000000"/>
          <w:sz w:val="32"/>
          <w:szCs w:val="32"/>
          <w:lang w:eastAsia="fr-FR"/>
        </w:rPr>
        <w:t xml:space="preserve"> "</w:t>
      </w:r>
      <w:r w:rsidRPr="007B68E6">
        <w:rPr>
          <w:rFonts w:ascii="Sakkal Majalla" w:eastAsia="Times New Roman" w:hAnsi="Sakkal Majalla" w:cs="Sakkal Majalla"/>
          <w:color w:val="000000"/>
          <w:sz w:val="32"/>
          <w:szCs w:val="32"/>
          <w:rtl/>
          <w:lang w:eastAsia="fr-FR"/>
        </w:rPr>
        <w:t>المنتدى الوطني لإصلاح المنظومة الانتخابية</w:t>
      </w:r>
      <w:r w:rsidRPr="007B68E6">
        <w:rPr>
          <w:rFonts w:ascii="Sakkal Majalla" w:eastAsia="Times New Roman" w:hAnsi="Sakkal Majalla" w:cs="Sakkal Majalla"/>
          <w:color w:val="000000"/>
          <w:sz w:val="32"/>
          <w:szCs w:val="32"/>
          <w:lang w:eastAsia="fr-FR"/>
        </w:rPr>
        <w:t xml:space="preserve">" </w:t>
      </w:r>
      <w:r w:rsidRPr="007B68E6">
        <w:rPr>
          <w:rFonts w:ascii="Sakkal Majalla" w:eastAsia="Times New Roman" w:hAnsi="Sakkal Majalla" w:cs="Sakkal Majalla"/>
          <w:color w:val="000000"/>
          <w:sz w:val="32"/>
          <w:szCs w:val="32"/>
          <w:rtl/>
          <w:lang w:eastAsia="fr-FR"/>
        </w:rPr>
        <w:t>بالشراكة مع الأحزاب والمجتمع المدني والجامعات، بهدف تحويل نتائجه إلى مقترحات قانونية توافقية</w:t>
      </w:r>
      <w:r w:rsidRPr="007B68E6">
        <w:rPr>
          <w:rFonts w:ascii="Sakkal Majalla" w:eastAsia="Times New Roman" w:hAnsi="Sakkal Majalla" w:cs="Sakkal Majalla"/>
          <w:color w:val="000000"/>
          <w:sz w:val="32"/>
          <w:szCs w:val="32"/>
          <w:lang w:eastAsia="fr-FR"/>
        </w:rPr>
        <w:t>.</w:t>
      </w:r>
    </w:p>
    <w:p w:rsidR="007B68E6" w:rsidRPr="007B68E6" w:rsidRDefault="007B68E6" w:rsidP="007B68E6">
      <w:pPr>
        <w:bidi/>
        <w:spacing w:before="225" w:after="225" w:line="240" w:lineRule="auto"/>
        <w:jc w:val="both"/>
        <w:outlineLvl w:val="1"/>
        <w:rPr>
          <w:rFonts w:ascii="Sakkal Majalla" w:eastAsia="Times New Roman" w:hAnsi="Sakkal Majalla" w:cs="Sakkal Majalla"/>
          <w:b/>
          <w:bCs/>
          <w:sz w:val="32"/>
          <w:szCs w:val="32"/>
          <w:lang w:eastAsia="fr-FR"/>
        </w:rPr>
      </w:pPr>
      <w:r w:rsidRPr="007B68E6">
        <w:rPr>
          <w:rFonts w:ascii="Sakkal Majalla" w:eastAsia="Times New Roman" w:hAnsi="Sakkal Majalla" w:cs="Sakkal Majalla"/>
          <w:b/>
          <w:bCs/>
          <w:color w:val="000000"/>
          <w:sz w:val="32"/>
          <w:szCs w:val="32"/>
          <w:rtl/>
          <w:lang w:eastAsia="fr-FR"/>
        </w:rPr>
        <w:t>خاتمة</w:t>
      </w:r>
    </w:p>
    <w:p w:rsidR="007B68E6" w:rsidRPr="007B68E6" w:rsidRDefault="007B68E6" w:rsidP="008310DF">
      <w:pPr>
        <w:pBdr>
          <w:top w:val="single" w:sz="4" w:space="1" w:color="auto"/>
          <w:left w:val="single" w:sz="4" w:space="4" w:color="auto"/>
          <w:bottom w:val="single" w:sz="4" w:space="1" w:color="auto"/>
          <w:right w:val="single" w:sz="4" w:space="4" w:color="auto"/>
        </w:pBdr>
        <w:shd w:val="clear" w:color="auto" w:fill="DAEEF3" w:themeFill="accent5" w:themeFillTint="33"/>
        <w:bidi/>
        <w:spacing w:after="0" w:line="240" w:lineRule="auto"/>
        <w:jc w:val="both"/>
        <w:rPr>
          <w:rFonts w:ascii="Sakkal Majalla" w:eastAsia="Times New Roman" w:hAnsi="Sakkal Majalla" w:cs="Sakkal Majalla"/>
          <w:sz w:val="32"/>
          <w:szCs w:val="32"/>
          <w:lang w:eastAsia="fr-FR"/>
        </w:rPr>
      </w:pPr>
      <w:r w:rsidRPr="007B68E6">
        <w:rPr>
          <w:rFonts w:ascii="Sakkal Majalla" w:eastAsia="Times New Roman" w:hAnsi="Sakkal Majalla" w:cs="Sakkal Majalla"/>
          <w:color w:val="000000"/>
          <w:sz w:val="32"/>
          <w:szCs w:val="32"/>
          <w:rtl/>
          <w:lang w:eastAsia="fr-FR"/>
        </w:rPr>
        <w:t>يُشكل إصلاح المنظومة الانتخابية في المغرب ضرورة حيوية لتعزيز الفعالية السياسية وبناء ديمقراطية مستدامة. إن الدروس المستخلصة من التجارب المقارنة تؤكد أن الإصلاح ليس مجرد عمل تقني لتغيير قانون أو آلية، بل هو عملية سياسية شاملة تتطلب توافقاً وطنياً، وإرادة حقيقية للإصلاح من أعلى، وآليات مؤسسية قوية تضمن الاستقلالية والحياد</w:t>
      </w:r>
      <w:r w:rsidRPr="007B68E6">
        <w:rPr>
          <w:rFonts w:ascii="Sakkal Majalla" w:eastAsia="Times New Roman" w:hAnsi="Sakkal Majalla" w:cs="Sakkal Majalla"/>
          <w:color w:val="000000"/>
          <w:sz w:val="32"/>
          <w:szCs w:val="32"/>
          <w:lang w:eastAsia="fr-FR"/>
        </w:rPr>
        <w:t>.</w:t>
      </w:r>
    </w:p>
    <w:p w:rsidR="007B68E6" w:rsidRPr="007B68E6" w:rsidRDefault="007B68E6" w:rsidP="008310DF">
      <w:pPr>
        <w:pBdr>
          <w:top w:val="single" w:sz="4" w:space="1" w:color="auto"/>
          <w:left w:val="single" w:sz="4" w:space="4" w:color="auto"/>
          <w:bottom w:val="single" w:sz="4" w:space="1" w:color="auto"/>
          <w:right w:val="single" w:sz="4" w:space="4" w:color="auto"/>
        </w:pBdr>
        <w:shd w:val="clear" w:color="auto" w:fill="DAEEF3" w:themeFill="accent5" w:themeFillTint="33"/>
        <w:bidi/>
        <w:spacing w:after="0" w:line="240" w:lineRule="auto"/>
        <w:jc w:val="both"/>
        <w:rPr>
          <w:rFonts w:ascii="Sakkal Majalla" w:eastAsia="Times New Roman" w:hAnsi="Sakkal Majalla" w:cs="Sakkal Majalla"/>
          <w:sz w:val="32"/>
          <w:szCs w:val="32"/>
          <w:lang w:eastAsia="fr-FR"/>
        </w:rPr>
      </w:pPr>
      <w:proofErr w:type="gramStart"/>
      <w:r w:rsidRPr="007B68E6">
        <w:rPr>
          <w:rFonts w:ascii="Sakkal Majalla" w:eastAsia="Times New Roman" w:hAnsi="Sakkal Majalla" w:cs="Sakkal Majalla"/>
          <w:color w:val="000000"/>
          <w:sz w:val="32"/>
          <w:szCs w:val="32"/>
          <w:rtl/>
          <w:lang w:eastAsia="fr-FR"/>
        </w:rPr>
        <w:t>يرى</w:t>
      </w:r>
      <w:proofErr w:type="gramEnd"/>
      <w:r w:rsidRPr="007B68E6">
        <w:rPr>
          <w:rFonts w:ascii="Sakkal Majalla" w:eastAsia="Times New Roman" w:hAnsi="Sakkal Majalla" w:cs="Sakkal Majalla"/>
          <w:color w:val="000000"/>
          <w:sz w:val="32"/>
          <w:szCs w:val="32"/>
          <w:lang w:eastAsia="fr-FR"/>
        </w:rPr>
        <w:t xml:space="preserve"> "</w:t>
      </w:r>
      <w:r w:rsidRPr="007B68E6">
        <w:rPr>
          <w:rFonts w:ascii="Sakkal Majalla" w:eastAsia="Times New Roman" w:hAnsi="Sakkal Majalla" w:cs="Sakkal Majalla"/>
          <w:color w:val="000000"/>
          <w:sz w:val="32"/>
          <w:szCs w:val="32"/>
          <w:rtl/>
          <w:lang w:eastAsia="fr-FR"/>
        </w:rPr>
        <w:t>معهد الدراسات الاجتماعية والإعلامية بالمغرب</w:t>
      </w:r>
      <w:r w:rsidRPr="007B68E6">
        <w:rPr>
          <w:rFonts w:ascii="Sakkal Majalla" w:eastAsia="Times New Roman" w:hAnsi="Sakkal Majalla" w:cs="Sakkal Majalla"/>
          <w:color w:val="000000"/>
          <w:sz w:val="32"/>
          <w:szCs w:val="32"/>
          <w:lang w:eastAsia="fr-FR"/>
        </w:rPr>
        <w:t xml:space="preserve">" </w:t>
      </w:r>
      <w:r w:rsidRPr="007B68E6">
        <w:rPr>
          <w:rFonts w:ascii="Sakkal Majalla" w:eastAsia="Times New Roman" w:hAnsi="Sakkal Majalla" w:cs="Sakkal Majalla"/>
          <w:color w:val="000000"/>
          <w:sz w:val="32"/>
          <w:szCs w:val="32"/>
          <w:rtl/>
          <w:lang w:eastAsia="fr-FR"/>
        </w:rPr>
        <w:t>أن بناء ثقة جديدة بين المواطن والعملية السياسية يبدأ من إصلاح عميق للمنظومة الانتخابية. إصلاح يُعطي الكلمة لمن يستحقها، ويُقصي من يستقوي بالمال والنفوذ، ويجعل من كل صوت أداة تغيير حقيقية في مسار ديمقراطي ناضج</w:t>
      </w:r>
      <w:r w:rsidRPr="007B68E6">
        <w:rPr>
          <w:rFonts w:ascii="Sakkal Majalla" w:eastAsia="Times New Roman" w:hAnsi="Sakkal Majalla" w:cs="Sakkal Majalla"/>
          <w:color w:val="000000"/>
          <w:sz w:val="32"/>
          <w:szCs w:val="32"/>
          <w:lang w:eastAsia="fr-FR"/>
        </w:rPr>
        <w:t>.</w:t>
      </w:r>
    </w:p>
    <w:p w:rsidR="007B68E6" w:rsidRPr="007B68E6" w:rsidRDefault="007B68E6" w:rsidP="008310DF">
      <w:pPr>
        <w:pBdr>
          <w:top w:val="single" w:sz="4" w:space="1" w:color="auto"/>
          <w:left w:val="single" w:sz="4" w:space="4" w:color="auto"/>
          <w:bottom w:val="single" w:sz="4" w:space="1" w:color="auto"/>
          <w:right w:val="single" w:sz="4" w:space="4" w:color="auto"/>
        </w:pBdr>
        <w:shd w:val="clear" w:color="auto" w:fill="DAEEF3" w:themeFill="accent5" w:themeFillTint="33"/>
        <w:bidi/>
        <w:spacing w:after="255" w:line="240" w:lineRule="auto"/>
        <w:jc w:val="both"/>
        <w:rPr>
          <w:rFonts w:ascii="Sakkal Majalla" w:eastAsia="Times New Roman" w:hAnsi="Sakkal Majalla" w:cs="Sakkal Majalla"/>
          <w:sz w:val="32"/>
          <w:szCs w:val="32"/>
          <w:lang w:eastAsia="fr-FR"/>
        </w:rPr>
      </w:pPr>
      <w:r w:rsidRPr="007B68E6">
        <w:rPr>
          <w:rFonts w:ascii="Sakkal Majalla" w:eastAsia="Times New Roman" w:hAnsi="Sakkal Majalla" w:cs="Sakkal Majalla"/>
          <w:color w:val="000000"/>
          <w:sz w:val="32"/>
          <w:szCs w:val="32"/>
          <w:rtl/>
          <w:lang w:eastAsia="fr-FR"/>
        </w:rPr>
        <w:t>يضع هذا التقرير بين أيدي المعنيين بالشأن الانتخابي، السياسي، والمدني، مساهمة مواطِنة مسؤولة، تدعو إلى تفعيل شراكة وطنية من أجل انتخابات تعبّر فعلاً عن إرادة الشعب</w:t>
      </w:r>
      <w:r w:rsidRPr="007B68E6">
        <w:rPr>
          <w:rFonts w:ascii="Sakkal Majalla" w:eastAsia="Times New Roman" w:hAnsi="Sakkal Majalla" w:cs="Sakkal Majalla"/>
          <w:color w:val="000000"/>
          <w:sz w:val="32"/>
          <w:szCs w:val="32"/>
          <w:lang w:eastAsia="fr-FR"/>
        </w:rPr>
        <w:t>.</w:t>
      </w:r>
    </w:p>
    <w:p w:rsidR="007B68E6" w:rsidRPr="007B68E6" w:rsidRDefault="008310DF" w:rsidP="007B68E6">
      <w:pPr>
        <w:bidi/>
        <w:spacing w:after="255" w:line="240" w:lineRule="auto"/>
        <w:jc w:val="both"/>
        <w:outlineLvl w:val="3"/>
        <w:rPr>
          <w:rFonts w:ascii="Sakkal Majalla" w:eastAsia="Times New Roman" w:hAnsi="Sakkal Majalla" w:cs="Sakkal Majalla" w:hint="cs"/>
          <w:b/>
          <w:bCs/>
          <w:sz w:val="32"/>
          <w:szCs w:val="32"/>
          <w:rtl/>
          <w:lang w:val="en-US" w:eastAsia="fr-FR" w:bidi="ar-MA"/>
        </w:rPr>
      </w:pPr>
      <w:proofErr w:type="gramStart"/>
      <w:r>
        <w:rPr>
          <w:rFonts w:ascii="Sakkal Majalla" w:eastAsia="Times New Roman" w:hAnsi="Sakkal Majalla" w:cs="Sakkal Majalla" w:hint="cs"/>
          <w:b/>
          <w:bCs/>
          <w:sz w:val="32"/>
          <w:szCs w:val="32"/>
          <w:rtl/>
          <w:lang w:val="en-US" w:eastAsia="fr-FR" w:bidi="ar-MA"/>
        </w:rPr>
        <w:lastRenderedPageBreak/>
        <w:t>المراجع</w:t>
      </w:r>
      <w:proofErr w:type="gramEnd"/>
      <w:r>
        <w:rPr>
          <w:rFonts w:ascii="Sakkal Majalla" w:eastAsia="Times New Roman" w:hAnsi="Sakkal Majalla" w:cs="Sakkal Majalla" w:hint="cs"/>
          <w:b/>
          <w:bCs/>
          <w:sz w:val="32"/>
          <w:szCs w:val="32"/>
          <w:rtl/>
          <w:lang w:val="en-US" w:eastAsia="fr-FR" w:bidi="ar-MA"/>
        </w:rPr>
        <w:t xml:space="preserve"> المعتمدة:</w:t>
      </w:r>
    </w:p>
    <w:p w:rsidR="00FB0CB1" w:rsidRPr="00FB0CB1" w:rsidRDefault="00FB0CB1" w:rsidP="00FB0CB1">
      <w:pPr>
        <w:pStyle w:val="Paragraphedeliste"/>
        <w:numPr>
          <w:ilvl w:val="0"/>
          <w:numId w:val="18"/>
        </w:numPr>
        <w:bidi/>
        <w:spacing w:after="0" w:line="240" w:lineRule="auto"/>
        <w:jc w:val="both"/>
        <w:rPr>
          <w:rFonts w:ascii="Sakkal Majalla" w:eastAsia="Times New Roman" w:hAnsi="Sakkal Majalla" w:cs="Sakkal Majalla" w:hint="cs"/>
          <w:color w:val="000000"/>
          <w:sz w:val="32"/>
          <w:szCs w:val="32"/>
          <w:rtl/>
          <w:lang w:eastAsia="fr-FR"/>
        </w:rPr>
      </w:pPr>
      <w:r w:rsidRPr="00FB0CB1">
        <w:rPr>
          <w:rFonts w:ascii="Sakkal Majalla" w:eastAsia="Times New Roman" w:hAnsi="Sakkal Majalla" w:cs="Sakkal Majalla" w:hint="cs"/>
          <w:color w:val="000000"/>
          <w:sz w:val="32"/>
          <w:szCs w:val="32"/>
          <w:rtl/>
          <w:lang w:eastAsia="fr-FR"/>
        </w:rPr>
        <w:t xml:space="preserve">الانتخابات </w:t>
      </w:r>
      <w:r w:rsidRPr="00FB0CB1">
        <w:rPr>
          <w:rFonts w:ascii="Sakkal Majalla" w:eastAsia="Times New Roman" w:hAnsi="Sakkal Majalla" w:cs="Sakkal Majalla"/>
          <w:color w:val="000000"/>
          <w:sz w:val="32"/>
          <w:szCs w:val="32"/>
          <w:rtl/>
          <w:lang w:eastAsia="fr-FR"/>
        </w:rPr>
        <w:t>ا</w:t>
      </w:r>
      <w:r w:rsidRPr="00FB0CB1">
        <w:rPr>
          <w:rFonts w:ascii="Sakkal Majalla" w:eastAsia="Times New Roman" w:hAnsi="Sakkal Majalla" w:cs="Sakkal Majalla" w:hint="cs"/>
          <w:color w:val="000000"/>
          <w:sz w:val="32"/>
          <w:szCs w:val="32"/>
          <w:rtl/>
          <w:lang w:eastAsia="fr-FR"/>
        </w:rPr>
        <w:t>ل</w:t>
      </w:r>
      <w:r w:rsidRPr="00FB0CB1">
        <w:rPr>
          <w:rFonts w:ascii="Sakkal Majalla" w:eastAsia="Times New Roman" w:hAnsi="Sakkal Majalla" w:cs="Sakkal Majalla"/>
          <w:color w:val="000000"/>
          <w:sz w:val="32"/>
          <w:szCs w:val="32"/>
          <w:rtl/>
          <w:lang w:eastAsia="fr-FR"/>
        </w:rPr>
        <w:t>ج</w:t>
      </w:r>
      <w:r w:rsidR="007B68E6" w:rsidRPr="00FB0CB1">
        <w:rPr>
          <w:rFonts w:ascii="Sakkal Majalla" w:eastAsia="Times New Roman" w:hAnsi="Sakkal Majalla" w:cs="Sakkal Majalla"/>
          <w:color w:val="000000"/>
          <w:sz w:val="32"/>
          <w:szCs w:val="32"/>
          <w:rtl/>
          <w:lang w:eastAsia="fr-FR"/>
        </w:rPr>
        <w:t>هوية و</w:t>
      </w:r>
      <w:r w:rsidRPr="00FB0CB1">
        <w:rPr>
          <w:rFonts w:ascii="Sakkal Majalla" w:eastAsia="Times New Roman" w:hAnsi="Sakkal Majalla" w:cs="Sakkal Majalla" w:hint="cs"/>
          <w:color w:val="000000"/>
          <w:sz w:val="32"/>
          <w:szCs w:val="32"/>
          <w:rtl/>
          <w:lang w:eastAsia="fr-FR"/>
        </w:rPr>
        <w:t>الا</w:t>
      </w:r>
      <w:r w:rsidR="007B68E6" w:rsidRPr="00FB0CB1">
        <w:rPr>
          <w:rFonts w:ascii="Sakkal Majalla" w:eastAsia="Times New Roman" w:hAnsi="Sakkal Majalla" w:cs="Sakkal Majalla"/>
          <w:color w:val="000000"/>
          <w:sz w:val="32"/>
          <w:szCs w:val="32"/>
          <w:rtl/>
          <w:lang w:eastAsia="fr-FR"/>
        </w:rPr>
        <w:t>نتخابات ا</w:t>
      </w:r>
      <w:r w:rsidRPr="00FB0CB1">
        <w:rPr>
          <w:rFonts w:ascii="Sakkal Majalla" w:eastAsia="Times New Roman" w:hAnsi="Sakkal Majalla" w:cs="Sakkal Majalla" w:hint="cs"/>
          <w:color w:val="000000"/>
          <w:sz w:val="32"/>
          <w:szCs w:val="32"/>
          <w:rtl/>
          <w:lang w:eastAsia="fr-FR"/>
        </w:rPr>
        <w:t>ل</w:t>
      </w:r>
      <w:r w:rsidRPr="00FB0CB1">
        <w:rPr>
          <w:rFonts w:ascii="Sakkal Majalla" w:eastAsia="Times New Roman" w:hAnsi="Sakkal Majalla" w:cs="Sakkal Majalla"/>
          <w:color w:val="000000"/>
          <w:sz w:val="32"/>
          <w:szCs w:val="32"/>
          <w:rtl/>
          <w:lang w:eastAsia="fr-FR"/>
        </w:rPr>
        <w:t>ج</w:t>
      </w:r>
      <w:r w:rsidR="007B68E6" w:rsidRPr="00FB0CB1">
        <w:rPr>
          <w:rFonts w:ascii="Sakkal Majalla" w:eastAsia="Times New Roman" w:hAnsi="Sakkal Majalla" w:cs="Sakkal Majalla"/>
          <w:color w:val="000000"/>
          <w:sz w:val="32"/>
          <w:szCs w:val="32"/>
          <w:rtl/>
          <w:lang w:eastAsia="fr-FR"/>
        </w:rPr>
        <w:t>ماعية2021 دليل تطبيقي</w:t>
      </w:r>
      <w:r w:rsidR="007B68E6" w:rsidRPr="00FB0CB1">
        <w:rPr>
          <w:rFonts w:ascii="Sakkal Majalla" w:eastAsia="Times New Roman" w:hAnsi="Sakkal Majalla" w:cs="Sakkal Majalla"/>
          <w:color w:val="000000"/>
          <w:sz w:val="32"/>
          <w:szCs w:val="32"/>
          <w:lang w:eastAsia="fr-FR"/>
        </w:rPr>
        <w:t xml:space="preserve"> - Konrad ..., </w:t>
      </w:r>
      <w:hyperlink r:id="rId8" w:history="1">
        <w:r w:rsidRPr="00FB0CB1">
          <w:rPr>
            <w:rStyle w:val="Lienhypertexte"/>
            <w:rFonts w:ascii="Sakkal Majalla" w:eastAsia="Times New Roman" w:hAnsi="Sakkal Majalla" w:cs="Sakkal Majalla"/>
            <w:sz w:val="32"/>
            <w:szCs w:val="32"/>
            <w:lang w:eastAsia="fr-FR"/>
          </w:rPr>
          <w:t>https://www.kas.de/documents/276068/8307005/Guide+des+e%CC%81lections+2021+VA.pdf/01f6949c-65ba-5898-07d6-67c009511c0b?version=1.0&amp;t=1629119467019</w:t>
        </w:r>
      </w:hyperlink>
    </w:p>
    <w:p w:rsidR="00FB0CB1" w:rsidRPr="00FB0CB1" w:rsidRDefault="007B68E6" w:rsidP="00FB0CB1">
      <w:pPr>
        <w:pStyle w:val="Paragraphedeliste"/>
        <w:numPr>
          <w:ilvl w:val="0"/>
          <w:numId w:val="18"/>
        </w:numPr>
        <w:bidi/>
        <w:spacing w:after="0" w:line="240" w:lineRule="auto"/>
        <w:jc w:val="both"/>
        <w:rPr>
          <w:rFonts w:ascii="Sakkal Majalla" w:eastAsia="Times New Roman" w:hAnsi="Sakkal Majalla" w:cs="Sakkal Majalla" w:hint="cs"/>
          <w:color w:val="000000"/>
          <w:sz w:val="32"/>
          <w:szCs w:val="32"/>
          <w:lang w:eastAsia="fr-FR"/>
        </w:rPr>
      </w:pPr>
      <w:r w:rsidRPr="00FB0CB1">
        <w:rPr>
          <w:rFonts w:ascii="Sakkal Majalla" w:eastAsia="Times New Roman" w:hAnsi="Sakkal Majalla" w:cs="Sakkal Majalla"/>
          <w:color w:val="000000"/>
          <w:sz w:val="32"/>
          <w:szCs w:val="32"/>
          <w:rtl/>
          <w:lang w:eastAsia="fr-FR"/>
        </w:rPr>
        <w:t>انتخابات تشريعية لتجديد أعضاء مجلس النواب يوم الأربعاء 08 شتنبر</w:t>
      </w:r>
      <w:r w:rsidRPr="00FB0CB1">
        <w:rPr>
          <w:rFonts w:ascii="Sakkal Majalla" w:eastAsia="Times New Roman" w:hAnsi="Sakkal Majalla" w:cs="Sakkal Majalla"/>
          <w:color w:val="000000"/>
          <w:sz w:val="32"/>
          <w:szCs w:val="32"/>
          <w:lang w:eastAsia="fr-FR"/>
        </w:rPr>
        <w:t xml:space="preserve"> ..., </w:t>
      </w:r>
      <w:hyperlink r:id="rId9" w:history="1">
        <w:r w:rsidR="00FB0CB1" w:rsidRPr="00FB0CB1">
          <w:rPr>
            <w:rStyle w:val="Lienhypertexte"/>
            <w:rFonts w:ascii="Sakkal Majalla" w:eastAsia="Times New Roman" w:hAnsi="Sakkal Majalla" w:cs="Sakkal Majalla"/>
            <w:sz w:val="32"/>
            <w:szCs w:val="32"/>
            <w:lang w:eastAsia="fr-FR"/>
          </w:rPr>
          <w:t>https://www.chambredesrepresentants.ma/ar/%D8%A3%D8%AE%D8%A8%D8%A7%D8%B1/%D8%A7%D9%86%D8%AA%D8%AE%D8%A7%D8%A8%D8%A7%D8%AA-%D8%AA%D8%B4%D8%B1%D9%8A%D8%B9%D9%8A%D8%A9-%D9%84%D8%AA%D8%AC%D8%AF%D9%8A%D8%AF-%D8%A3%D8%B9%D8%B6%D8%A7%D8%A1-%D9%85%D8%AC%D9%84%D8%B3-%D8%A7%D9%84%D9%86%D9%88%D8%A7%D8%A8-%D9%8A%D9%88%D9%85-%D8%A7%D9%84%D8%A3%D8%B1%D8%A8%D8%B9%D8%A7%D8%A1-08-%D8%B4%D8%AA%D9%86%D8%A8%D8%B1-2021</w:t>
        </w:r>
      </w:hyperlink>
      <w:r w:rsidRPr="00FB0CB1">
        <w:rPr>
          <w:rFonts w:ascii="Sakkal Majalla" w:eastAsia="Times New Roman" w:hAnsi="Sakkal Majalla" w:cs="Sakkal Majalla"/>
          <w:color w:val="000000"/>
          <w:sz w:val="32"/>
          <w:szCs w:val="32"/>
          <w:lang w:eastAsia="fr-FR"/>
        </w:rPr>
        <w:t xml:space="preserve"> </w:t>
      </w:r>
    </w:p>
    <w:p w:rsidR="00FB0CB1" w:rsidRPr="00FB0CB1" w:rsidRDefault="007B68E6" w:rsidP="00FB0CB1">
      <w:pPr>
        <w:pStyle w:val="Paragraphedeliste"/>
        <w:numPr>
          <w:ilvl w:val="0"/>
          <w:numId w:val="18"/>
        </w:numPr>
        <w:spacing w:after="0" w:line="240" w:lineRule="auto"/>
        <w:jc w:val="both"/>
        <w:rPr>
          <w:rFonts w:ascii="Sakkal Majalla" w:eastAsia="Times New Roman" w:hAnsi="Sakkal Majalla" w:cs="Sakkal Majalla" w:hint="cs"/>
          <w:color w:val="000000"/>
          <w:sz w:val="32"/>
          <w:szCs w:val="32"/>
          <w:rtl/>
          <w:lang w:eastAsia="fr-FR"/>
        </w:rPr>
      </w:pPr>
      <w:r w:rsidRPr="00FB0CB1">
        <w:rPr>
          <w:rFonts w:ascii="Sakkal Majalla" w:eastAsia="Times New Roman" w:hAnsi="Sakkal Majalla" w:cs="Sakkal Majalla"/>
          <w:color w:val="000000"/>
          <w:sz w:val="32"/>
          <w:szCs w:val="32"/>
          <w:lang w:val="en-US" w:eastAsia="fr-FR"/>
        </w:rPr>
        <w:t xml:space="preserve">2021 Moroccan general election - Wikipedia, </w:t>
      </w:r>
      <w:hyperlink r:id="rId10" w:history="1">
        <w:r w:rsidR="00FB0CB1" w:rsidRPr="00FB0CB1">
          <w:rPr>
            <w:rStyle w:val="Lienhypertexte"/>
            <w:rFonts w:ascii="Sakkal Majalla" w:eastAsia="Times New Roman" w:hAnsi="Sakkal Majalla" w:cs="Sakkal Majalla"/>
            <w:sz w:val="32"/>
            <w:szCs w:val="32"/>
            <w:lang w:val="en-US" w:eastAsia="fr-FR"/>
          </w:rPr>
          <w:t>https://en.wikipedia.org/wiki/2021_Moroccan_general_election</w:t>
        </w:r>
      </w:hyperlink>
    </w:p>
    <w:p w:rsidR="00FB0CB1" w:rsidRPr="00FB0CB1" w:rsidRDefault="007B68E6" w:rsidP="00FB0CB1">
      <w:pPr>
        <w:pStyle w:val="Paragraphedeliste"/>
        <w:numPr>
          <w:ilvl w:val="0"/>
          <w:numId w:val="18"/>
        </w:numPr>
        <w:bidi/>
        <w:spacing w:after="0" w:line="240" w:lineRule="auto"/>
        <w:jc w:val="both"/>
        <w:rPr>
          <w:rFonts w:ascii="Sakkal Majalla" w:eastAsia="Times New Roman" w:hAnsi="Sakkal Majalla" w:cs="Sakkal Majalla" w:hint="cs"/>
          <w:color w:val="000000"/>
          <w:sz w:val="32"/>
          <w:szCs w:val="32"/>
          <w:rtl/>
          <w:lang w:eastAsia="fr-FR"/>
        </w:rPr>
      </w:pPr>
      <w:r w:rsidRPr="00FB0CB1">
        <w:rPr>
          <w:rFonts w:ascii="Sakkal Majalla" w:eastAsia="Times New Roman" w:hAnsi="Sakkal Majalla" w:cs="Sakkal Majalla"/>
          <w:color w:val="000000"/>
          <w:sz w:val="32"/>
          <w:szCs w:val="32"/>
          <w:rtl/>
          <w:lang w:eastAsia="fr-FR"/>
        </w:rPr>
        <w:t>تشريعيات 2021 في المغرب.. مطالب بالإصلاح الانتخابي وانتقادات لأداء الأحزاب - الجزيرة نت</w:t>
      </w:r>
      <w:r w:rsidRPr="00FB0CB1">
        <w:rPr>
          <w:rFonts w:ascii="Sakkal Majalla" w:eastAsia="Times New Roman" w:hAnsi="Sakkal Majalla" w:cs="Sakkal Majalla"/>
          <w:color w:val="000000"/>
          <w:sz w:val="32"/>
          <w:szCs w:val="32"/>
          <w:lang w:eastAsia="fr-FR"/>
        </w:rPr>
        <w:t xml:space="preserve">, </w:t>
      </w:r>
      <w:hyperlink r:id="rId11" w:history="1">
        <w:r w:rsidR="00FB0CB1" w:rsidRPr="00FB0CB1">
          <w:rPr>
            <w:rStyle w:val="Lienhypertexte"/>
            <w:rFonts w:ascii="Sakkal Majalla" w:eastAsia="Times New Roman" w:hAnsi="Sakkal Majalla" w:cs="Sakkal Majalla"/>
            <w:sz w:val="32"/>
            <w:szCs w:val="32"/>
            <w:lang w:eastAsia="fr-FR"/>
          </w:rPr>
          <w:t>https://www.aljazeera.net/politics/2020/7/25/%D9%85%D8%BA%D8%B1%D8%A8</w:t>
        </w:r>
      </w:hyperlink>
    </w:p>
    <w:p w:rsidR="00FB0CB1" w:rsidRPr="00FB0CB1" w:rsidRDefault="007B68E6" w:rsidP="00FB0CB1">
      <w:pPr>
        <w:pStyle w:val="Paragraphedeliste"/>
        <w:numPr>
          <w:ilvl w:val="0"/>
          <w:numId w:val="18"/>
        </w:numPr>
        <w:bidi/>
        <w:spacing w:after="0" w:line="240" w:lineRule="auto"/>
        <w:jc w:val="both"/>
        <w:rPr>
          <w:rFonts w:ascii="Sakkal Majalla" w:eastAsia="Times New Roman" w:hAnsi="Sakkal Majalla" w:cs="Sakkal Majalla" w:hint="cs"/>
          <w:color w:val="000000"/>
          <w:sz w:val="32"/>
          <w:szCs w:val="32"/>
          <w:rtl/>
          <w:lang w:eastAsia="fr-FR"/>
        </w:rPr>
      </w:pPr>
      <w:r w:rsidRPr="00FB0CB1">
        <w:rPr>
          <w:rFonts w:ascii="Sakkal Majalla" w:eastAsia="Times New Roman" w:hAnsi="Sakkal Majalla" w:cs="Sakkal Majalla"/>
          <w:color w:val="000000"/>
          <w:sz w:val="32"/>
          <w:szCs w:val="32"/>
          <w:rtl/>
          <w:lang w:eastAsia="fr-FR"/>
        </w:rPr>
        <w:t>الانتخابات الأردنية مؤشر إيجابي وسط توترات حرب غزة</w:t>
      </w:r>
      <w:r w:rsidRPr="00FB0CB1">
        <w:rPr>
          <w:rFonts w:ascii="Sakkal Majalla" w:eastAsia="Times New Roman" w:hAnsi="Sakkal Majalla" w:cs="Sakkal Majalla"/>
          <w:color w:val="000000"/>
          <w:sz w:val="32"/>
          <w:szCs w:val="32"/>
          <w:lang w:eastAsia="fr-FR"/>
        </w:rPr>
        <w:t xml:space="preserve"> | </w:t>
      </w:r>
      <w:proofErr w:type="gramStart"/>
      <w:r w:rsidRPr="00FB0CB1">
        <w:rPr>
          <w:rFonts w:ascii="Sakkal Majalla" w:eastAsia="Times New Roman" w:hAnsi="Sakkal Majalla" w:cs="Sakkal Majalla"/>
          <w:color w:val="000000"/>
          <w:sz w:val="32"/>
          <w:szCs w:val="32"/>
          <w:lang w:eastAsia="fr-FR"/>
        </w:rPr>
        <w:t>The .</w:t>
      </w:r>
      <w:proofErr w:type="gramEnd"/>
      <w:r w:rsidRPr="00FB0CB1">
        <w:rPr>
          <w:rFonts w:ascii="Sakkal Majalla" w:eastAsia="Times New Roman" w:hAnsi="Sakkal Majalla" w:cs="Sakkal Majalla"/>
          <w:color w:val="000000"/>
          <w:sz w:val="32"/>
          <w:szCs w:val="32"/>
          <w:lang w:eastAsia="fr-FR"/>
        </w:rPr>
        <w:t xml:space="preserve">.., </w:t>
      </w:r>
      <w:hyperlink r:id="rId12" w:history="1">
        <w:r w:rsidR="00FB0CB1" w:rsidRPr="00FB0CB1">
          <w:rPr>
            <w:rStyle w:val="Lienhypertexte"/>
            <w:rFonts w:ascii="Sakkal Majalla" w:eastAsia="Times New Roman" w:hAnsi="Sakkal Majalla" w:cs="Sakkal Majalla"/>
            <w:sz w:val="32"/>
            <w:szCs w:val="32"/>
            <w:lang w:eastAsia="fr-FR"/>
          </w:rPr>
          <w:t>https://www.washingtoninstitute.org/ar/policy-analysis/alantkhabat-alardnyt-mwshr-ayjaby-wst-twtrat-hrb-ghzt</w:t>
        </w:r>
      </w:hyperlink>
      <w:r w:rsidRPr="00FB0CB1">
        <w:rPr>
          <w:rFonts w:ascii="Sakkal Majalla" w:eastAsia="Times New Roman" w:hAnsi="Sakkal Majalla" w:cs="Sakkal Majalla"/>
          <w:color w:val="000000"/>
          <w:sz w:val="32"/>
          <w:szCs w:val="32"/>
          <w:lang w:eastAsia="fr-FR"/>
        </w:rPr>
        <w:t xml:space="preserve"> </w:t>
      </w:r>
    </w:p>
    <w:p w:rsidR="00FB0CB1" w:rsidRPr="00FB0CB1" w:rsidRDefault="007B68E6" w:rsidP="00FB0CB1">
      <w:pPr>
        <w:pStyle w:val="Paragraphedeliste"/>
        <w:numPr>
          <w:ilvl w:val="0"/>
          <w:numId w:val="18"/>
        </w:numPr>
        <w:bidi/>
        <w:spacing w:after="0" w:line="240" w:lineRule="auto"/>
        <w:jc w:val="both"/>
        <w:rPr>
          <w:rFonts w:ascii="Sakkal Majalla" w:eastAsia="Times New Roman" w:hAnsi="Sakkal Majalla" w:cs="Sakkal Majalla" w:hint="cs"/>
          <w:color w:val="000000"/>
          <w:sz w:val="32"/>
          <w:szCs w:val="32"/>
          <w:rtl/>
          <w:lang w:eastAsia="fr-FR"/>
        </w:rPr>
      </w:pPr>
      <w:r w:rsidRPr="00FB0CB1">
        <w:rPr>
          <w:rFonts w:ascii="Sakkal Majalla" w:eastAsia="Times New Roman" w:hAnsi="Sakkal Majalla" w:cs="Sakkal Majalla"/>
          <w:color w:val="000000"/>
          <w:sz w:val="32"/>
          <w:szCs w:val="32"/>
          <w:rtl/>
          <w:lang w:eastAsia="fr-FR"/>
        </w:rPr>
        <w:t>النسور: التعديلات الدستورية اضافة مهمة في عملية الاصلاح السياسي وتعزيز الديمقراطية</w:t>
      </w:r>
      <w:r w:rsidRPr="00FB0CB1">
        <w:rPr>
          <w:rFonts w:ascii="Sakkal Majalla" w:eastAsia="Times New Roman" w:hAnsi="Sakkal Majalla" w:cs="Sakkal Majalla"/>
          <w:color w:val="000000"/>
          <w:sz w:val="32"/>
          <w:szCs w:val="32"/>
          <w:lang w:eastAsia="fr-FR"/>
        </w:rPr>
        <w:t xml:space="preserve">, </w:t>
      </w:r>
      <w:hyperlink r:id="rId13" w:history="1">
        <w:r w:rsidR="00FB0CB1" w:rsidRPr="00FB0CB1">
          <w:rPr>
            <w:rStyle w:val="Lienhypertexte"/>
            <w:rFonts w:ascii="Sakkal Majalla" w:eastAsia="Times New Roman" w:hAnsi="Sakkal Majalla" w:cs="Sakkal Majalla"/>
            <w:sz w:val="32"/>
            <w:szCs w:val="32"/>
            <w:lang w:eastAsia="fr-FR"/>
          </w:rPr>
          <w:t>https://pm.gov.jo/Ar/NewsDetails/%D8%A7%D9%84%D9%86%D8%B3%D9%88%D8%B1_%D8%A7%D9%84%D8%AA%D8%B9%D8%AF%D9%8A%D9%84%D8%A7%D8%AA_%D8%A7%D9%84%D8%AF%D8%B3%D8%AA%D9%88%D8%B1%D9%8A%D8%A9_%D8%A7%D8%B6%D8%A7%D9%81%D8%A9_%D9%85%D9</w:t>
        </w:r>
        <w:r w:rsidR="00FB0CB1" w:rsidRPr="00FB0CB1">
          <w:rPr>
            <w:rStyle w:val="Lienhypertexte"/>
            <w:rFonts w:ascii="Sakkal Majalla" w:eastAsia="Times New Roman" w:hAnsi="Sakkal Majalla" w:cs="Sakkal Majalla"/>
            <w:sz w:val="32"/>
            <w:szCs w:val="32"/>
            <w:lang w:eastAsia="fr-FR"/>
          </w:rPr>
          <w:lastRenderedPageBreak/>
          <w:t>%87%D9%85%D8%A9_%D9%81%D9%8A_%D8%B9%D9%85%D9%84%D9%8A%D8%A9_%D8%A7%D9%84%D8%A7%D8%B5%D9%84%D8%A7%D8%AD_%D8%A7%D9%84%D8%B3%D9%8A%D8%A7%D8%B3%D9%8A_%D9%88%D8%AA%D8%B9%D8%B2%D9%8A%D8%B2_%D8%A7%D9%84%D8%AF%D9%8A%D9%85%D9%82%D8%B1%D8%A7%D8%B7%D9%8A%D8%A9</w:t>
        </w:r>
      </w:hyperlink>
    </w:p>
    <w:p w:rsidR="00FB0CB1" w:rsidRPr="00FB0CB1" w:rsidRDefault="007B68E6" w:rsidP="00FB0CB1">
      <w:pPr>
        <w:pStyle w:val="Paragraphedeliste"/>
        <w:numPr>
          <w:ilvl w:val="0"/>
          <w:numId w:val="18"/>
        </w:numPr>
        <w:bidi/>
        <w:spacing w:after="0" w:line="240" w:lineRule="auto"/>
        <w:jc w:val="both"/>
        <w:rPr>
          <w:rFonts w:ascii="Sakkal Majalla" w:eastAsia="Times New Roman" w:hAnsi="Sakkal Majalla" w:cs="Sakkal Majalla" w:hint="cs"/>
          <w:color w:val="000000"/>
          <w:sz w:val="32"/>
          <w:szCs w:val="32"/>
          <w:rtl/>
          <w:lang w:eastAsia="fr-FR"/>
        </w:rPr>
      </w:pPr>
      <w:r w:rsidRPr="00FB0CB1">
        <w:rPr>
          <w:rFonts w:ascii="Sakkal Majalla" w:eastAsia="Times New Roman" w:hAnsi="Sakkal Majalla" w:cs="Sakkal Majalla"/>
          <w:color w:val="000000"/>
          <w:sz w:val="32"/>
          <w:szCs w:val="32"/>
          <w:rtl/>
          <w:lang w:eastAsia="fr-FR"/>
        </w:rPr>
        <w:t>تجربة الإصلاح الانتخابي في تونس بعد الـ 2011</w:t>
      </w:r>
      <w:r w:rsidRPr="00FB0CB1">
        <w:rPr>
          <w:rFonts w:ascii="Sakkal Majalla" w:eastAsia="Times New Roman" w:hAnsi="Sakkal Majalla" w:cs="Sakkal Majalla"/>
          <w:color w:val="000000"/>
          <w:sz w:val="32"/>
          <w:szCs w:val="32"/>
          <w:lang w:eastAsia="fr-FR"/>
        </w:rPr>
        <w:t xml:space="preserve"> | ASJP, </w:t>
      </w:r>
      <w:hyperlink r:id="rId14" w:history="1">
        <w:r w:rsidR="00FB0CB1" w:rsidRPr="00FB0CB1">
          <w:rPr>
            <w:rStyle w:val="Lienhypertexte"/>
            <w:rFonts w:ascii="Sakkal Majalla" w:eastAsia="Times New Roman" w:hAnsi="Sakkal Majalla" w:cs="Sakkal Majalla"/>
            <w:sz w:val="32"/>
            <w:szCs w:val="32"/>
            <w:lang w:eastAsia="fr-FR"/>
          </w:rPr>
          <w:t>https://asjp.cerist.dz/en/article/76565 8</w:t>
        </w:r>
      </w:hyperlink>
      <w:r w:rsidRPr="00FB0CB1">
        <w:rPr>
          <w:rFonts w:ascii="Sakkal Majalla" w:eastAsia="Times New Roman" w:hAnsi="Sakkal Majalla" w:cs="Sakkal Majalla"/>
          <w:color w:val="000000"/>
          <w:sz w:val="32"/>
          <w:szCs w:val="32"/>
          <w:lang w:eastAsia="fr-FR"/>
        </w:rPr>
        <w:t xml:space="preserve">. </w:t>
      </w:r>
    </w:p>
    <w:p w:rsidR="00FB0CB1" w:rsidRPr="00FB0CB1" w:rsidRDefault="007B68E6" w:rsidP="00FB0CB1">
      <w:pPr>
        <w:pStyle w:val="Paragraphedeliste"/>
        <w:numPr>
          <w:ilvl w:val="0"/>
          <w:numId w:val="18"/>
        </w:numPr>
        <w:bidi/>
        <w:spacing w:after="0" w:line="240" w:lineRule="auto"/>
        <w:jc w:val="both"/>
        <w:rPr>
          <w:rFonts w:ascii="Sakkal Majalla" w:eastAsia="Times New Roman" w:hAnsi="Sakkal Majalla" w:cs="Sakkal Majalla" w:hint="cs"/>
          <w:color w:val="000000"/>
          <w:sz w:val="32"/>
          <w:szCs w:val="32"/>
          <w:rtl/>
          <w:lang w:eastAsia="fr-FR"/>
        </w:rPr>
      </w:pPr>
      <w:r w:rsidRPr="00FB0CB1">
        <w:rPr>
          <w:rFonts w:ascii="Sakkal Majalla" w:eastAsia="Times New Roman" w:hAnsi="Sakkal Majalla" w:cs="Sakkal Majalla"/>
          <w:color w:val="000000"/>
          <w:sz w:val="32"/>
          <w:szCs w:val="32"/>
          <w:rtl/>
          <w:lang w:eastAsia="fr-FR"/>
        </w:rPr>
        <w:t>الهيئة العليا المستقلة للانتخابات في تونس تركيبتها وقوانينها</w:t>
      </w:r>
      <w:r w:rsidRPr="00FB0CB1">
        <w:rPr>
          <w:rFonts w:ascii="Sakkal Majalla" w:eastAsia="Times New Roman" w:hAnsi="Sakkal Majalla" w:cs="Sakkal Majalla"/>
          <w:color w:val="000000"/>
          <w:sz w:val="32"/>
          <w:szCs w:val="32"/>
          <w:lang w:eastAsia="fr-FR"/>
        </w:rPr>
        <w:t xml:space="preserve"> ..., </w:t>
      </w:r>
      <w:hyperlink r:id="rId15" w:history="1">
        <w:r w:rsidR="00FB0CB1" w:rsidRPr="00FB0CB1">
          <w:rPr>
            <w:rStyle w:val="Lienhypertexte"/>
            <w:rFonts w:ascii="Sakkal Majalla" w:eastAsia="Times New Roman" w:hAnsi="Sakkal Majalla" w:cs="Sakkal Majalla"/>
            <w:sz w:val="32"/>
            <w:szCs w:val="32"/>
            <w:lang w:eastAsia="fr-FR"/>
          </w:rPr>
          <w:t>https://www.aljazeera.net/encyclopedia/2022/12/11/%D8%A7%D9%84%D9%87%D9%8A%D8%A6%D8%A9-%D8%A7%D9%84%D8%B9%D9%84%D9%8A%D8%A7-%D8%A7%D9%84%D9%85%D8%B3%D8%AA%D9%82%D9%84%D8%A9-%D9%84%D9%84%D8%A7%D9%86%D8%AA%D8%AE%D8%A7%D8%A8%D8%A7%D8%AA-%D9%81%D9%8A</w:t>
        </w:r>
      </w:hyperlink>
    </w:p>
    <w:p w:rsidR="00FB0CB1" w:rsidRPr="00FB0CB1" w:rsidRDefault="007B68E6" w:rsidP="00FB0CB1">
      <w:pPr>
        <w:pStyle w:val="Paragraphedeliste"/>
        <w:numPr>
          <w:ilvl w:val="0"/>
          <w:numId w:val="18"/>
        </w:numPr>
        <w:spacing w:after="0" w:line="240" w:lineRule="auto"/>
        <w:rPr>
          <w:rFonts w:ascii="Sakkal Majalla" w:eastAsia="Times New Roman" w:hAnsi="Sakkal Majalla" w:cs="Sakkal Majalla" w:hint="cs"/>
          <w:color w:val="000000"/>
          <w:sz w:val="32"/>
          <w:szCs w:val="32"/>
          <w:rtl/>
          <w:lang w:eastAsia="fr-FR"/>
        </w:rPr>
      </w:pPr>
      <w:r w:rsidRPr="00FB0CB1">
        <w:rPr>
          <w:rFonts w:ascii="Sakkal Majalla" w:eastAsia="Times New Roman" w:hAnsi="Sakkal Majalla" w:cs="Sakkal Majalla"/>
          <w:color w:val="000000"/>
          <w:sz w:val="32"/>
          <w:szCs w:val="32"/>
          <w:lang w:val="en-US" w:eastAsia="fr-FR"/>
        </w:rPr>
        <w:t xml:space="preserve">Spanish transition to democracy - Wikipedia, </w:t>
      </w:r>
      <w:hyperlink r:id="rId16" w:history="1">
        <w:r w:rsidR="00FB0CB1" w:rsidRPr="00FB0CB1">
          <w:rPr>
            <w:rStyle w:val="Lienhypertexte"/>
            <w:rFonts w:ascii="Sakkal Majalla" w:eastAsia="Times New Roman" w:hAnsi="Sakkal Majalla" w:cs="Sakkal Majalla"/>
            <w:sz w:val="32"/>
            <w:szCs w:val="32"/>
            <w:lang w:val="en-US" w:eastAsia="fr-FR"/>
          </w:rPr>
          <w:t>https://en.wikipedia.org/wiki/Spanish_transition_to_democracy</w:t>
        </w:r>
      </w:hyperlink>
    </w:p>
    <w:p w:rsidR="00FB0CB1" w:rsidRPr="00FB0CB1" w:rsidRDefault="007B68E6" w:rsidP="00FB0CB1">
      <w:pPr>
        <w:pStyle w:val="Paragraphedeliste"/>
        <w:numPr>
          <w:ilvl w:val="0"/>
          <w:numId w:val="18"/>
        </w:numPr>
        <w:bidi/>
        <w:spacing w:after="0" w:line="240" w:lineRule="auto"/>
        <w:rPr>
          <w:rFonts w:ascii="Sakkal Majalla" w:eastAsia="Times New Roman" w:hAnsi="Sakkal Majalla" w:cs="Sakkal Majalla" w:hint="cs"/>
          <w:color w:val="000000"/>
          <w:sz w:val="32"/>
          <w:szCs w:val="32"/>
          <w:rtl/>
          <w:lang w:eastAsia="fr-FR"/>
        </w:rPr>
      </w:pPr>
      <w:r w:rsidRPr="00FB0CB1">
        <w:rPr>
          <w:rFonts w:ascii="Sakkal Majalla" w:eastAsia="Times New Roman" w:hAnsi="Sakkal Majalla" w:cs="Sakkal Majalla"/>
          <w:color w:val="000000"/>
          <w:sz w:val="32"/>
          <w:szCs w:val="32"/>
          <w:rtl/>
          <w:lang w:eastAsia="fr-FR"/>
        </w:rPr>
        <w:t>المعجزة الإسبانية.. عندما تتغلب إرادة الشعب على الديكتاتور وحاشيته | سياسة - الجزيرة نت</w:t>
      </w:r>
      <w:r w:rsidRPr="00FB0CB1">
        <w:rPr>
          <w:rFonts w:ascii="Sakkal Majalla" w:eastAsia="Times New Roman" w:hAnsi="Sakkal Majalla" w:cs="Sakkal Majalla"/>
          <w:color w:val="000000"/>
          <w:sz w:val="32"/>
          <w:szCs w:val="32"/>
          <w:lang w:eastAsia="fr-FR"/>
        </w:rPr>
        <w:t xml:space="preserve">, </w:t>
      </w:r>
      <w:hyperlink r:id="rId17" w:history="1">
        <w:r w:rsidR="00FB0CB1" w:rsidRPr="00FB0CB1">
          <w:rPr>
            <w:rStyle w:val="Lienhypertexte"/>
            <w:rFonts w:ascii="Sakkal Majalla" w:eastAsia="Times New Roman" w:hAnsi="Sakkal Majalla" w:cs="Sakkal Majalla"/>
            <w:sz w:val="32"/>
            <w:szCs w:val="32"/>
            <w:lang w:eastAsia="fr-FR"/>
          </w:rPr>
          <w:t>https://www.aljazeera.net/politics/2021/1/11/%D8%A7%D9%84%D9%85%D8%B9%D8%AC%D8%B2%D8%A9-%D8%A7%D9%84%D8%A5%D8%B3%D8%A8%D8%A7%D9%86%D9%8A%D8%A9-%D8%B9%D9%86%D8%AF%D9%85%D8%A7-%D8%AA%D8%AA%D8%BA%D9%84%D8%A8-%D8%A5%D8%B1%D8%A7%D8%AF%D8%A9</w:t>
        </w:r>
      </w:hyperlink>
    </w:p>
    <w:p w:rsidR="00FB0CB1" w:rsidRPr="00FB0CB1" w:rsidRDefault="00FB0CB1" w:rsidP="00FB0CB1">
      <w:pPr>
        <w:pStyle w:val="Paragraphedeliste"/>
        <w:numPr>
          <w:ilvl w:val="0"/>
          <w:numId w:val="18"/>
        </w:numPr>
        <w:bidi/>
        <w:spacing w:after="0" w:line="240" w:lineRule="auto"/>
        <w:rPr>
          <w:rFonts w:ascii="Sakkal Majalla" w:eastAsia="Times New Roman" w:hAnsi="Sakkal Majalla" w:cs="Sakkal Majalla" w:hint="cs"/>
          <w:color w:val="000000"/>
          <w:sz w:val="32"/>
          <w:szCs w:val="32"/>
          <w:rtl/>
          <w:lang w:eastAsia="fr-FR"/>
        </w:rPr>
      </w:pPr>
      <w:proofErr w:type="gramStart"/>
      <w:r w:rsidRPr="00FB0CB1">
        <w:rPr>
          <w:rFonts w:ascii="Sakkal Majalla" w:eastAsia="Times New Roman" w:hAnsi="Sakkal Majalla" w:cs="Sakkal Majalla"/>
          <w:color w:val="000000"/>
          <w:sz w:val="32"/>
          <w:szCs w:val="32"/>
          <w:rtl/>
          <w:lang w:eastAsia="fr-FR"/>
        </w:rPr>
        <w:t>التحول</w:t>
      </w:r>
      <w:proofErr w:type="gramEnd"/>
      <w:r w:rsidRPr="00FB0CB1">
        <w:rPr>
          <w:rFonts w:ascii="Sakkal Majalla" w:eastAsia="Times New Roman" w:hAnsi="Sakkal Majalla" w:cs="Sakkal Majalla"/>
          <w:color w:val="000000"/>
          <w:sz w:val="32"/>
          <w:szCs w:val="32"/>
          <w:rtl/>
          <w:lang w:eastAsia="fr-FR"/>
        </w:rPr>
        <w:t xml:space="preserve"> من الحكم ا</w:t>
      </w:r>
      <w:r w:rsidRPr="00FB0CB1">
        <w:rPr>
          <w:rFonts w:ascii="Sakkal Majalla" w:eastAsia="Times New Roman" w:hAnsi="Sakkal Majalla" w:cs="Sakkal Majalla" w:hint="cs"/>
          <w:color w:val="000000"/>
          <w:sz w:val="32"/>
          <w:szCs w:val="32"/>
          <w:rtl/>
          <w:lang w:eastAsia="fr-FR"/>
        </w:rPr>
        <w:t>لا</w:t>
      </w:r>
      <w:r w:rsidR="007B68E6" w:rsidRPr="00FB0CB1">
        <w:rPr>
          <w:rFonts w:ascii="Sakkal Majalla" w:eastAsia="Times New Roman" w:hAnsi="Sakkal Majalla" w:cs="Sakkal Majalla"/>
          <w:color w:val="000000"/>
          <w:sz w:val="32"/>
          <w:szCs w:val="32"/>
          <w:rtl/>
          <w:lang w:eastAsia="fr-FR"/>
        </w:rPr>
        <w:t xml:space="preserve">ستبدادي إلى الحكم الديمقراطي: الدروس </w:t>
      </w:r>
      <w:proofErr w:type="spellStart"/>
      <w:r w:rsidR="007B68E6" w:rsidRPr="00FB0CB1">
        <w:rPr>
          <w:rFonts w:ascii="Sakkal Majalla" w:eastAsia="Times New Roman" w:hAnsi="Sakkal Majalla" w:cs="Sakkal Majalla"/>
          <w:color w:val="000000"/>
          <w:sz w:val="32"/>
          <w:szCs w:val="32"/>
          <w:rtl/>
          <w:lang w:eastAsia="fr-FR"/>
        </w:rPr>
        <w:t>المستقاة</w:t>
      </w:r>
      <w:proofErr w:type="spellEnd"/>
      <w:r w:rsidR="007B68E6" w:rsidRPr="00FB0CB1">
        <w:rPr>
          <w:rFonts w:ascii="Sakkal Majalla" w:eastAsia="Times New Roman" w:hAnsi="Sakkal Majalla" w:cs="Sakkal Majalla"/>
          <w:color w:val="000000"/>
          <w:sz w:val="32"/>
          <w:szCs w:val="32"/>
          <w:rtl/>
          <w:lang w:eastAsia="fr-FR"/>
        </w:rPr>
        <w:t xml:space="preserve"> من القادة السياسيين لبناء المستقبل</w:t>
      </w:r>
      <w:r w:rsidR="007B68E6" w:rsidRPr="00FB0CB1">
        <w:rPr>
          <w:rFonts w:ascii="Sakkal Majalla" w:eastAsia="Times New Roman" w:hAnsi="Sakkal Majalla" w:cs="Sakkal Majalla"/>
          <w:color w:val="000000"/>
          <w:sz w:val="32"/>
          <w:szCs w:val="32"/>
          <w:lang w:eastAsia="fr-FR"/>
        </w:rPr>
        <w:t xml:space="preserve">, </w:t>
      </w:r>
      <w:hyperlink r:id="rId18" w:history="1">
        <w:r w:rsidRPr="00FB0CB1">
          <w:rPr>
            <w:rStyle w:val="Lienhypertexte"/>
            <w:rFonts w:ascii="Sakkal Majalla" w:eastAsia="Times New Roman" w:hAnsi="Sakkal Majalla" w:cs="Sakkal Majalla"/>
            <w:sz w:val="32"/>
            <w:szCs w:val="32"/>
            <w:lang w:eastAsia="fr-FR"/>
          </w:rPr>
          <w:t>https://www.idea.int/sites/default/files/democratic-transitions-AR-chapter-11_0.pdf</w:t>
        </w:r>
      </w:hyperlink>
    </w:p>
    <w:p w:rsidR="007B68E6" w:rsidRPr="00FB0CB1" w:rsidRDefault="007B68E6" w:rsidP="00FB0CB1">
      <w:pPr>
        <w:pStyle w:val="Paragraphedeliste"/>
        <w:numPr>
          <w:ilvl w:val="0"/>
          <w:numId w:val="18"/>
        </w:numPr>
        <w:bidi/>
        <w:spacing w:after="0" w:line="240" w:lineRule="auto"/>
        <w:rPr>
          <w:rFonts w:ascii="Sakkal Majalla" w:eastAsia="Times New Roman" w:hAnsi="Sakkal Majalla" w:cs="Sakkal Majalla"/>
          <w:sz w:val="32"/>
          <w:szCs w:val="32"/>
          <w:lang w:eastAsia="fr-FR"/>
        </w:rPr>
      </w:pPr>
      <w:r w:rsidRPr="00FB0CB1">
        <w:rPr>
          <w:rFonts w:ascii="Sakkal Majalla" w:eastAsia="Times New Roman" w:hAnsi="Sakkal Majalla" w:cs="Sakkal Majalla"/>
          <w:color w:val="000000"/>
          <w:sz w:val="32"/>
          <w:szCs w:val="32"/>
          <w:rtl/>
          <w:lang w:eastAsia="fr-FR"/>
        </w:rPr>
        <w:t xml:space="preserve">حزب العدالة </w:t>
      </w:r>
      <w:proofErr w:type="gramStart"/>
      <w:r w:rsidRPr="00FB0CB1">
        <w:rPr>
          <w:rFonts w:ascii="Sakkal Majalla" w:eastAsia="Times New Roman" w:hAnsi="Sakkal Majalla" w:cs="Sakkal Majalla"/>
          <w:color w:val="000000"/>
          <w:sz w:val="32"/>
          <w:szCs w:val="32"/>
          <w:rtl/>
          <w:lang w:eastAsia="fr-FR"/>
        </w:rPr>
        <w:t>والتنمية</w:t>
      </w:r>
      <w:proofErr w:type="gramEnd"/>
      <w:r w:rsidRPr="00FB0CB1">
        <w:rPr>
          <w:rFonts w:ascii="Sakkal Majalla" w:eastAsia="Times New Roman" w:hAnsi="Sakkal Majalla" w:cs="Sakkal Majalla"/>
          <w:color w:val="000000"/>
          <w:sz w:val="32"/>
          <w:szCs w:val="32"/>
          <w:rtl/>
          <w:lang w:eastAsia="fr-FR"/>
        </w:rPr>
        <w:t xml:space="preserve"> وانتخابات المغرب المقبلة.. تراجع أم </w:t>
      </w:r>
      <w:proofErr w:type="gramStart"/>
      <w:r w:rsidRPr="00FB0CB1">
        <w:rPr>
          <w:rFonts w:ascii="Sakkal Majalla" w:eastAsia="Times New Roman" w:hAnsi="Sakkal Majalla" w:cs="Sakkal Majalla"/>
          <w:color w:val="000000"/>
          <w:sz w:val="32"/>
          <w:szCs w:val="32"/>
          <w:rtl/>
          <w:lang w:eastAsia="fr-FR"/>
        </w:rPr>
        <w:t>مفاجأة</w:t>
      </w:r>
      <w:proofErr w:type="gramEnd"/>
      <w:r w:rsidRPr="00FB0CB1">
        <w:rPr>
          <w:rFonts w:ascii="Sakkal Majalla" w:eastAsia="Times New Roman" w:hAnsi="Sakkal Majalla" w:cs="Sakkal Majalla"/>
          <w:color w:val="000000"/>
          <w:sz w:val="32"/>
          <w:szCs w:val="32"/>
          <w:rtl/>
          <w:lang w:eastAsia="fr-FR"/>
        </w:rPr>
        <w:t>؟</w:t>
      </w:r>
      <w:r w:rsidRPr="00FB0CB1">
        <w:rPr>
          <w:rFonts w:ascii="Sakkal Majalla" w:eastAsia="Times New Roman" w:hAnsi="Sakkal Majalla" w:cs="Sakkal Majalla"/>
          <w:color w:val="000000"/>
          <w:sz w:val="32"/>
          <w:szCs w:val="32"/>
          <w:lang w:eastAsia="fr-FR"/>
        </w:rPr>
        <w:t xml:space="preserve">, </w:t>
      </w:r>
      <w:hyperlink r:id="rId19" w:history="1">
        <w:r w:rsidRPr="00FB0CB1">
          <w:rPr>
            <w:rFonts w:ascii="Sakkal Majalla" w:eastAsia="Times New Roman" w:hAnsi="Sakkal Majalla" w:cs="Sakkal Majalla"/>
            <w:color w:val="1155CC"/>
            <w:sz w:val="32"/>
            <w:szCs w:val="32"/>
            <w:u w:val="single"/>
            <w:lang w:eastAsia="fr-FR"/>
          </w:rPr>
          <w:t>https://futureuae.com/ar/Mainpage/Item/6584/%D8%A7%D8%B1%D8%AA%D8%AF%D8%A7%D8%AF%D8%A7%D8%AA-%D8%A5%D9%82%D9%84%D9%8A%D9%85%D9%8A%D8%A9-</w:t>
        </w:r>
        <w:r w:rsidRPr="00FB0CB1">
          <w:rPr>
            <w:rFonts w:ascii="Sakkal Majalla" w:eastAsia="Times New Roman" w:hAnsi="Sakkal Majalla" w:cs="Sakkal Majalla"/>
            <w:color w:val="1155CC"/>
            <w:sz w:val="32"/>
            <w:szCs w:val="32"/>
            <w:u w:val="single"/>
            <w:lang w:eastAsia="fr-FR"/>
          </w:rPr>
          <w:lastRenderedPageBreak/>
          <w:t>%D8%AD%D8%B2%D8%A8-%D8%A7%D9%84%D8%B9%D8%AF%D8%A7%D9%84%D8%A9-%D9%88%D8%A7%D9%84%D8%AA%D9%86%D9%85%D9%8A%D8%A9-%D9%88%D8%A7%D9%86%D8%AA%D8%AE%D8%A7%D8%A8%D8%A7%D8%AA-%D8%A7%D9%84%D9%85%D8%BA%D8%B1%D8%A8-%D8%A7%D9%84%D9%85%D9%82%D8%A8%D9%84%D8%A9-%D8%AA%D8%B1%D8%A7%D8%AC%D8%B9-%D8%A3%D9%85-%D9%85%D9%81%D8%A7%D8%AC%D8%A3%D8%A9</w:t>
        </w:r>
      </w:hyperlink>
    </w:p>
    <w:p w:rsidR="002C71CB" w:rsidRPr="007B68E6" w:rsidRDefault="002C71CB" w:rsidP="007B68E6">
      <w:pPr>
        <w:bidi/>
        <w:jc w:val="both"/>
        <w:rPr>
          <w:rFonts w:ascii="Sakkal Majalla" w:hAnsi="Sakkal Majalla" w:cs="Sakkal Majalla"/>
          <w:sz w:val="32"/>
          <w:szCs w:val="32"/>
        </w:rPr>
      </w:pPr>
    </w:p>
    <w:sectPr w:rsidR="002C71CB" w:rsidRPr="007B68E6" w:rsidSect="00183DB6">
      <w:headerReference w:type="default" r:id="rId20"/>
      <w:footerReference w:type="default" r:id="rId21"/>
      <w:pgSz w:w="11906" w:h="16838"/>
      <w:pgMar w:top="1417" w:right="1417" w:bottom="1417" w:left="1417" w:header="284"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48B6" w:rsidRDefault="00B848B6" w:rsidP="00FB0CB1">
      <w:pPr>
        <w:spacing w:after="0" w:line="240" w:lineRule="auto"/>
      </w:pPr>
      <w:r>
        <w:separator/>
      </w:r>
    </w:p>
  </w:endnote>
  <w:endnote w:type="continuationSeparator" w:id="0">
    <w:p w:rsidR="00B848B6" w:rsidRDefault="00B848B6" w:rsidP="00FB0C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akkal Majalla">
    <w:panose1 w:val="02000000000000000000"/>
    <w:charset w:val="00"/>
    <w:family w:val="auto"/>
    <w:pitch w:val="variable"/>
    <w:sig w:usb0="A0002027" w:usb1="80000000" w:usb2="00000108" w:usb3="00000000" w:csb0="000000D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0CB1" w:rsidRDefault="00183DB6">
    <w:pPr>
      <w:pStyle w:val="Pieddepage"/>
    </w:pPr>
    <w:r>
      <w:rPr>
        <w:rFonts w:ascii="Sakkal Majalla" w:eastAsia="Times New Roman" w:hAnsi="Sakkal Majalla" w:cs="Sakkal Majalla"/>
        <w:noProof/>
        <w:color w:val="000000"/>
        <w:sz w:val="32"/>
        <w:szCs w:val="32"/>
        <w:lang w:eastAsia="fr-FR"/>
      </w:rPr>
      <w:drawing>
        <wp:inline distT="0" distB="0" distL="0" distR="0" wp14:anchorId="6897C053" wp14:editId="20BA27E4">
          <wp:extent cx="5753100" cy="942975"/>
          <wp:effectExtent l="0" t="0" r="0" b="9525"/>
          <wp:docPr id="2" name="Image 2" descr="C:\Users\User\Desktop\Logo\SMS B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Logo\SMS BAS.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942975"/>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48B6" w:rsidRDefault="00B848B6" w:rsidP="00FB0CB1">
      <w:pPr>
        <w:spacing w:after="0" w:line="240" w:lineRule="auto"/>
      </w:pPr>
      <w:r>
        <w:separator/>
      </w:r>
    </w:p>
  </w:footnote>
  <w:footnote w:type="continuationSeparator" w:id="0">
    <w:p w:rsidR="00B848B6" w:rsidRDefault="00B848B6" w:rsidP="00FB0CB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0CB1" w:rsidRDefault="00FB0CB1">
    <w:pPr>
      <w:pStyle w:val="En-tte"/>
    </w:pPr>
    <w:r>
      <w:rPr>
        <w:noProof/>
        <w:lang w:eastAsia="fr-FR"/>
      </w:rPr>
      <w:drawing>
        <wp:inline distT="0" distB="0" distL="0" distR="0" wp14:anchorId="37CF773A" wp14:editId="2D1DBAE5">
          <wp:extent cx="5760720" cy="889000"/>
          <wp:effectExtent l="0" t="0" r="0" b="635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ns titre - 10.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60720" cy="88900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46028"/>
    <w:multiLevelType w:val="hybridMultilevel"/>
    <w:tmpl w:val="52F26B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D103DE7"/>
    <w:multiLevelType w:val="multilevel"/>
    <w:tmpl w:val="08726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D343467"/>
    <w:multiLevelType w:val="hybridMultilevel"/>
    <w:tmpl w:val="113A4EB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105B2B8A"/>
    <w:multiLevelType w:val="multilevel"/>
    <w:tmpl w:val="18607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AFE372A"/>
    <w:multiLevelType w:val="multilevel"/>
    <w:tmpl w:val="EF9E2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8F57078"/>
    <w:multiLevelType w:val="hybridMultilevel"/>
    <w:tmpl w:val="156419A0"/>
    <w:lvl w:ilvl="0" w:tplc="39FCEC68">
      <w:numFmt w:val="bullet"/>
      <w:lvlText w:val="-"/>
      <w:lvlJc w:val="left"/>
      <w:pPr>
        <w:ind w:left="720" w:hanging="360"/>
      </w:pPr>
      <w:rPr>
        <w:rFonts w:ascii="Sakkal Majalla" w:eastAsia="Times New Roman" w:hAnsi="Sakkal Majalla" w:cs="Sakkal Majall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2B41292E"/>
    <w:multiLevelType w:val="multilevel"/>
    <w:tmpl w:val="E99EF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CD52C09"/>
    <w:multiLevelType w:val="multilevel"/>
    <w:tmpl w:val="FD4AC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5FB23A3"/>
    <w:multiLevelType w:val="hybridMultilevel"/>
    <w:tmpl w:val="5D10956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3930197B"/>
    <w:multiLevelType w:val="hybridMultilevel"/>
    <w:tmpl w:val="93B4E206"/>
    <w:lvl w:ilvl="0" w:tplc="39FCEC68">
      <w:numFmt w:val="bullet"/>
      <w:lvlText w:val="-"/>
      <w:lvlJc w:val="left"/>
      <w:pPr>
        <w:ind w:left="720" w:hanging="360"/>
      </w:pPr>
      <w:rPr>
        <w:rFonts w:ascii="Sakkal Majalla" w:eastAsia="Times New Roman" w:hAnsi="Sakkal Majalla" w:cs="Sakkal Majall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49C4254A"/>
    <w:multiLevelType w:val="hybridMultilevel"/>
    <w:tmpl w:val="8AD45A1C"/>
    <w:lvl w:ilvl="0" w:tplc="39FCEC68">
      <w:numFmt w:val="bullet"/>
      <w:lvlText w:val="-"/>
      <w:lvlJc w:val="left"/>
      <w:pPr>
        <w:ind w:left="720" w:hanging="360"/>
      </w:pPr>
      <w:rPr>
        <w:rFonts w:ascii="Sakkal Majalla" w:eastAsia="Times New Roman" w:hAnsi="Sakkal Majalla" w:cs="Sakkal Majall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4B554650"/>
    <w:multiLevelType w:val="multilevel"/>
    <w:tmpl w:val="44607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F1C2619"/>
    <w:multiLevelType w:val="multilevel"/>
    <w:tmpl w:val="69623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0C42E70"/>
    <w:multiLevelType w:val="multilevel"/>
    <w:tmpl w:val="98F8C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26A541A"/>
    <w:multiLevelType w:val="hybridMultilevel"/>
    <w:tmpl w:val="F4E0E1D8"/>
    <w:lvl w:ilvl="0" w:tplc="39FCEC68">
      <w:numFmt w:val="bullet"/>
      <w:lvlText w:val="-"/>
      <w:lvlJc w:val="left"/>
      <w:pPr>
        <w:ind w:left="720" w:hanging="360"/>
      </w:pPr>
      <w:rPr>
        <w:rFonts w:ascii="Sakkal Majalla" w:eastAsia="Times New Roman" w:hAnsi="Sakkal Majalla" w:cs="Sakkal Majall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6B3F0E49"/>
    <w:multiLevelType w:val="hybridMultilevel"/>
    <w:tmpl w:val="61A8DB2E"/>
    <w:lvl w:ilvl="0" w:tplc="39FCEC68">
      <w:numFmt w:val="bullet"/>
      <w:lvlText w:val="-"/>
      <w:lvlJc w:val="left"/>
      <w:pPr>
        <w:ind w:left="720" w:hanging="360"/>
      </w:pPr>
      <w:rPr>
        <w:rFonts w:ascii="Sakkal Majalla" w:eastAsia="Times New Roman" w:hAnsi="Sakkal Majalla" w:cs="Sakkal Majall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6D175191"/>
    <w:multiLevelType w:val="multilevel"/>
    <w:tmpl w:val="DE90C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643471D"/>
    <w:multiLevelType w:val="hybridMultilevel"/>
    <w:tmpl w:val="BDB69E76"/>
    <w:lvl w:ilvl="0" w:tplc="39FCEC68">
      <w:numFmt w:val="bullet"/>
      <w:lvlText w:val="-"/>
      <w:lvlJc w:val="left"/>
      <w:pPr>
        <w:ind w:left="720" w:hanging="360"/>
      </w:pPr>
      <w:rPr>
        <w:rFonts w:ascii="Sakkal Majalla" w:eastAsia="Times New Roman" w:hAnsi="Sakkal Majalla" w:cs="Sakkal Majall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12"/>
  </w:num>
  <w:num w:numId="3">
    <w:abstractNumId w:val="6"/>
  </w:num>
  <w:num w:numId="4">
    <w:abstractNumId w:val="7"/>
  </w:num>
  <w:num w:numId="5">
    <w:abstractNumId w:val="11"/>
  </w:num>
  <w:num w:numId="6">
    <w:abstractNumId w:val="13"/>
  </w:num>
  <w:num w:numId="7">
    <w:abstractNumId w:val="16"/>
  </w:num>
  <w:num w:numId="8">
    <w:abstractNumId w:val="4"/>
  </w:num>
  <w:num w:numId="9">
    <w:abstractNumId w:val="3"/>
  </w:num>
  <w:num w:numId="10">
    <w:abstractNumId w:val="0"/>
  </w:num>
  <w:num w:numId="11">
    <w:abstractNumId w:val="14"/>
  </w:num>
  <w:num w:numId="12">
    <w:abstractNumId w:val="15"/>
  </w:num>
  <w:num w:numId="13">
    <w:abstractNumId w:val="17"/>
  </w:num>
  <w:num w:numId="14">
    <w:abstractNumId w:val="5"/>
  </w:num>
  <w:num w:numId="15">
    <w:abstractNumId w:val="10"/>
  </w:num>
  <w:num w:numId="16">
    <w:abstractNumId w:val="9"/>
  </w:num>
  <w:num w:numId="17">
    <w:abstractNumId w:val="8"/>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68E6"/>
    <w:rsid w:val="00021621"/>
    <w:rsid w:val="0005654B"/>
    <w:rsid w:val="0006262E"/>
    <w:rsid w:val="000A40CD"/>
    <w:rsid w:val="000A7E91"/>
    <w:rsid w:val="00183DB6"/>
    <w:rsid w:val="001B3057"/>
    <w:rsid w:val="002043A6"/>
    <w:rsid w:val="00232178"/>
    <w:rsid w:val="00241138"/>
    <w:rsid w:val="00262DC4"/>
    <w:rsid w:val="00263D45"/>
    <w:rsid w:val="0028492A"/>
    <w:rsid w:val="002C71CB"/>
    <w:rsid w:val="00312A33"/>
    <w:rsid w:val="00380839"/>
    <w:rsid w:val="00396433"/>
    <w:rsid w:val="003B0234"/>
    <w:rsid w:val="003E207E"/>
    <w:rsid w:val="00410C3F"/>
    <w:rsid w:val="004145F7"/>
    <w:rsid w:val="004149DD"/>
    <w:rsid w:val="00444D5B"/>
    <w:rsid w:val="00444E30"/>
    <w:rsid w:val="00474889"/>
    <w:rsid w:val="004906A2"/>
    <w:rsid w:val="00497C9C"/>
    <w:rsid w:val="00500189"/>
    <w:rsid w:val="00520D51"/>
    <w:rsid w:val="00531ED9"/>
    <w:rsid w:val="00532FD4"/>
    <w:rsid w:val="00535C67"/>
    <w:rsid w:val="0057353C"/>
    <w:rsid w:val="005B0143"/>
    <w:rsid w:val="00602BC6"/>
    <w:rsid w:val="006462BA"/>
    <w:rsid w:val="00675491"/>
    <w:rsid w:val="006B3C53"/>
    <w:rsid w:val="006F380E"/>
    <w:rsid w:val="00704B74"/>
    <w:rsid w:val="007579DA"/>
    <w:rsid w:val="007B1416"/>
    <w:rsid w:val="007B68E6"/>
    <w:rsid w:val="00814355"/>
    <w:rsid w:val="008165C4"/>
    <w:rsid w:val="00823A2A"/>
    <w:rsid w:val="008310DF"/>
    <w:rsid w:val="00847346"/>
    <w:rsid w:val="0084770A"/>
    <w:rsid w:val="00860BB6"/>
    <w:rsid w:val="008E74D6"/>
    <w:rsid w:val="00911178"/>
    <w:rsid w:val="009271E8"/>
    <w:rsid w:val="009412DF"/>
    <w:rsid w:val="009539C0"/>
    <w:rsid w:val="00986EB8"/>
    <w:rsid w:val="009927E1"/>
    <w:rsid w:val="00995BF5"/>
    <w:rsid w:val="009D3DF9"/>
    <w:rsid w:val="00A17B21"/>
    <w:rsid w:val="00A41082"/>
    <w:rsid w:val="00A4623C"/>
    <w:rsid w:val="00A50CDB"/>
    <w:rsid w:val="00B04BF8"/>
    <w:rsid w:val="00B30C0D"/>
    <w:rsid w:val="00B848B6"/>
    <w:rsid w:val="00BD3AF4"/>
    <w:rsid w:val="00BD3CBC"/>
    <w:rsid w:val="00BF58E7"/>
    <w:rsid w:val="00C319F1"/>
    <w:rsid w:val="00C32E22"/>
    <w:rsid w:val="00CA0401"/>
    <w:rsid w:val="00D5737E"/>
    <w:rsid w:val="00D703CB"/>
    <w:rsid w:val="00DC5CEB"/>
    <w:rsid w:val="00E13C40"/>
    <w:rsid w:val="00E6216D"/>
    <w:rsid w:val="00E647FB"/>
    <w:rsid w:val="00EB30E3"/>
    <w:rsid w:val="00EB46D6"/>
    <w:rsid w:val="00EE2F0A"/>
    <w:rsid w:val="00F0119C"/>
    <w:rsid w:val="00F137E5"/>
    <w:rsid w:val="00F24EAF"/>
    <w:rsid w:val="00F2512C"/>
    <w:rsid w:val="00FB0CB1"/>
    <w:rsid w:val="00FD5048"/>
    <w:rsid w:val="00FF016C"/>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link w:val="Titre1Car"/>
    <w:uiPriority w:val="9"/>
    <w:qFormat/>
    <w:rsid w:val="007B68E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7B68E6"/>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rsid w:val="007B68E6"/>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paragraph" w:styleId="Titre4">
    <w:name w:val="heading 4"/>
    <w:basedOn w:val="Normal"/>
    <w:link w:val="Titre4Car"/>
    <w:uiPriority w:val="9"/>
    <w:qFormat/>
    <w:rsid w:val="007B68E6"/>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B68E6"/>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7B68E6"/>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7B68E6"/>
    <w:rPr>
      <w:rFonts w:ascii="Times New Roman" w:eastAsia="Times New Roman" w:hAnsi="Times New Roman" w:cs="Times New Roman"/>
      <w:b/>
      <w:bCs/>
      <w:sz w:val="27"/>
      <w:szCs w:val="27"/>
      <w:lang w:eastAsia="fr-FR"/>
    </w:rPr>
  </w:style>
  <w:style w:type="character" w:customStyle="1" w:styleId="Titre4Car">
    <w:name w:val="Titre 4 Car"/>
    <w:basedOn w:val="Policepardfaut"/>
    <w:link w:val="Titre4"/>
    <w:uiPriority w:val="9"/>
    <w:rsid w:val="007B68E6"/>
    <w:rPr>
      <w:rFonts w:ascii="Times New Roman" w:eastAsia="Times New Roman" w:hAnsi="Times New Roman" w:cs="Times New Roman"/>
      <w:b/>
      <w:bCs/>
      <w:sz w:val="24"/>
      <w:szCs w:val="24"/>
      <w:lang w:eastAsia="fr-FR"/>
    </w:rPr>
  </w:style>
  <w:style w:type="paragraph" w:styleId="NormalWeb">
    <w:name w:val="Normal (Web)"/>
    <w:basedOn w:val="Normal"/>
    <w:uiPriority w:val="99"/>
    <w:unhideWhenUsed/>
    <w:rsid w:val="007B68E6"/>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7B68E6"/>
    <w:rPr>
      <w:color w:val="0000FF"/>
      <w:u w:val="single"/>
    </w:rPr>
  </w:style>
  <w:style w:type="table" w:styleId="Grilledutableau">
    <w:name w:val="Table Grid"/>
    <w:basedOn w:val="TableauNormal"/>
    <w:uiPriority w:val="59"/>
    <w:rsid w:val="007B68E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rameclaire-Accent1">
    <w:name w:val="Light Shading Accent 1"/>
    <w:basedOn w:val="TableauNormal"/>
    <w:uiPriority w:val="60"/>
    <w:rsid w:val="007B68E6"/>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Paragraphedeliste">
    <w:name w:val="List Paragraph"/>
    <w:basedOn w:val="Normal"/>
    <w:uiPriority w:val="34"/>
    <w:qFormat/>
    <w:rsid w:val="00FD5048"/>
    <w:pPr>
      <w:ind w:left="720"/>
      <w:contextualSpacing/>
    </w:pPr>
  </w:style>
  <w:style w:type="paragraph" w:styleId="En-tte">
    <w:name w:val="header"/>
    <w:basedOn w:val="Normal"/>
    <w:link w:val="En-tteCar"/>
    <w:uiPriority w:val="99"/>
    <w:unhideWhenUsed/>
    <w:rsid w:val="00FB0CB1"/>
    <w:pPr>
      <w:tabs>
        <w:tab w:val="center" w:pos="4536"/>
        <w:tab w:val="right" w:pos="9072"/>
      </w:tabs>
      <w:spacing w:after="0" w:line="240" w:lineRule="auto"/>
    </w:pPr>
  </w:style>
  <w:style w:type="character" w:customStyle="1" w:styleId="En-tteCar">
    <w:name w:val="En-tête Car"/>
    <w:basedOn w:val="Policepardfaut"/>
    <w:link w:val="En-tte"/>
    <w:uiPriority w:val="99"/>
    <w:rsid w:val="00FB0CB1"/>
  </w:style>
  <w:style w:type="paragraph" w:styleId="Pieddepage">
    <w:name w:val="footer"/>
    <w:basedOn w:val="Normal"/>
    <w:link w:val="PieddepageCar"/>
    <w:uiPriority w:val="99"/>
    <w:unhideWhenUsed/>
    <w:rsid w:val="00FB0CB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B0CB1"/>
  </w:style>
  <w:style w:type="paragraph" w:styleId="Textedebulles">
    <w:name w:val="Balloon Text"/>
    <w:basedOn w:val="Normal"/>
    <w:link w:val="TextedebullesCar"/>
    <w:uiPriority w:val="99"/>
    <w:semiHidden/>
    <w:unhideWhenUsed/>
    <w:rsid w:val="00FB0CB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B0CB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link w:val="Titre1Car"/>
    <w:uiPriority w:val="9"/>
    <w:qFormat/>
    <w:rsid w:val="007B68E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7B68E6"/>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rsid w:val="007B68E6"/>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paragraph" w:styleId="Titre4">
    <w:name w:val="heading 4"/>
    <w:basedOn w:val="Normal"/>
    <w:link w:val="Titre4Car"/>
    <w:uiPriority w:val="9"/>
    <w:qFormat/>
    <w:rsid w:val="007B68E6"/>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B68E6"/>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7B68E6"/>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7B68E6"/>
    <w:rPr>
      <w:rFonts w:ascii="Times New Roman" w:eastAsia="Times New Roman" w:hAnsi="Times New Roman" w:cs="Times New Roman"/>
      <w:b/>
      <w:bCs/>
      <w:sz w:val="27"/>
      <w:szCs w:val="27"/>
      <w:lang w:eastAsia="fr-FR"/>
    </w:rPr>
  </w:style>
  <w:style w:type="character" w:customStyle="1" w:styleId="Titre4Car">
    <w:name w:val="Titre 4 Car"/>
    <w:basedOn w:val="Policepardfaut"/>
    <w:link w:val="Titre4"/>
    <w:uiPriority w:val="9"/>
    <w:rsid w:val="007B68E6"/>
    <w:rPr>
      <w:rFonts w:ascii="Times New Roman" w:eastAsia="Times New Roman" w:hAnsi="Times New Roman" w:cs="Times New Roman"/>
      <w:b/>
      <w:bCs/>
      <w:sz w:val="24"/>
      <w:szCs w:val="24"/>
      <w:lang w:eastAsia="fr-FR"/>
    </w:rPr>
  </w:style>
  <w:style w:type="paragraph" w:styleId="NormalWeb">
    <w:name w:val="Normal (Web)"/>
    <w:basedOn w:val="Normal"/>
    <w:uiPriority w:val="99"/>
    <w:unhideWhenUsed/>
    <w:rsid w:val="007B68E6"/>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7B68E6"/>
    <w:rPr>
      <w:color w:val="0000FF"/>
      <w:u w:val="single"/>
    </w:rPr>
  </w:style>
  <w:style w:type="table" w:styleId="Grilledutableau">
    <w:name w:val="Table Grid"/>
    <w:basedOn w:val="TableauNormal"/>
    <w:uiPriority w:val="59"/>
    <w:rsid w:val="007B68E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rameclaire-Accent1">
    <w:name w:val="Light Shading Accent 1"/>
    <w:basedOn w:val="TableauNormal"/>
    <w:uiPriority w:val="60"/>
    <w:rsid w:val="007B68E6"/>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Paragraphedeliste">
    <w:name w:val="List Paragraph"/>
    <w:basedOn w:val="Normal"/>
    <w:uiPriority w:val="34"/>
    <w:qFormat/>
    <w:rsid w:val="00FD5048"/>
    <w:pPr>
      <w:ind w:left="720"/>
      <w:contextualSpacing/>
    </w:pPr>
  </w:style>
  <w:style w:type="paragraph" w:styleId="En-tte">
    <w:name w:val="header"/>
    <w:basedOn w:val="Normal"/>
    <w:link w:val="En-tteCar"/>
    <w:uiPriority w:val="99"/>
    <w:unhideWhenUsed/>
    <w:rsid w:val="00FB0CB1"/>
    <w:pPr>
      <w:tabs>
        <w:tab w:val="center" w:pos="4536"/>
        <w:tab w:val="right" w:pos="9072"/>
      </w:tabs>
      <w:spacing w:after="0" w:line="240" w:lineRule="auto"/>
    </w:pPr>
  </w:style>
  <w:style w:type="character" w:customStyle="1" w:styleId="En-tteCar">
    <w:name w:val="En-tête Car"/>
    <w:basedOn w:val="Policepardfaut"/>
    <w:link w:val="En-tte"/>
    <w:uiPriority w:val="99"/>
    <w:rsid w:val="00FB0CB1"/>
  </w:style>
  <w:style w:type="paragraph" w:styleId="Pieddepage">
    <w:name w:val="footer"/>
    <w:basedOn w:val="Normal"/>
    <w:link w:val="PieddepageCar"/>
    <w:uiPriority w:val="99"/>
    <w:unhideWhenUsed/>
    <w:rsid w:val="00FB0CB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B0CB1"/>
  </w:style>
  <w:style w:type="paragraph" w:styleId="Textedebulles">
    <w:name w:val="Balloon Text"/>
    <w:basedOn w:val="Normal"/>
    <w:link w:val="TextedebullesCar"/>
    <w:uiPriority w:val="99"/>
    <w:semiHidden/>
    <w:unhideWhenUsed/>
    <w:rsid w:val="00FB0CB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B0CB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9152374">
      <w:bodyDiv w:val="1"/>
      <w:marLeft w:val="0"/>
      <w:marRight w:val="0"/>
      <w:marTop w:val="0"/>
      <w:marBottom w:val="0"/>
      <w:divBdr>
        <w:top w:val="none" w:sz="0" w:space="0" w:color="auto"/>
        <w:left w:val="none" w:sz="0" w:space="0" w:color="auto"/>
        <w:bottom w:val="none" w:sz="0" w:space="0" w:color="auto"/>
        <w:right w:val="none" w:sz="0" w:space="0" w:color="auto"/>
      </w:divBdr>
    </w:div>
    <w:div w:id="2144273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as.de/documents/276068/8307005/Guide+des+e%CC%81lections+2021+VA.pdf/01f6949c-65ba-5898-07d6-67c009511c0b?version=1.0&amp;t=1629119467019" TargetMode="External"/><Relationship Id="rId13" Type="http://schemas.openxmlformats.org/officeDocument/2006/relationships/hyperlink" Target="https://pm.gov.jo/Ar/NewsDetails/%D8%A7%D9%84%D9%86%D8%B3%D9%88%D8%B1_%D8%A7%D9%84%D8%AA%D8%B9%D8%AF%D9%8A%D9%84%D8%A7%D8%AA_%D8%A7%D9%84%D8%AF%D8%B3%D8%AA%D9%88%D8%B1%D9%8A%D8%A9_%D8%A7%D8%B6%D8%A7%D9%81%D8%A9_%D9%85%D9%87%D9%85%D8%A9_%D9%81%D9%8A_%D8%B9%D9%85%D9%84%D9%8A%D8%A9_%D8%A7%D9%84%D8%A7%D8%B5%D9%84%D8%A7%D8%AD_%D8%A7%D9%84%D8%B3%D9%8A%D8%A7%D8%B3%D9%8A_%D9%88%D8%AA%D8%B9%D8%B2%D9%8A%D8%B2_%D8%A7%D9%84%D8%AF%D9%8A%D9%85%D9%82%D8%B1%D8%A7%D8%B7%D9%8A%D8%A9" TargetMode="External"/><Relationship Id="rId18" Type="http://schemas.openxmlformats.org/officeDocument/2006/relationships/hyperlink" Target="https://www.idea.int/sites/default/files/democratic-transitions-AR-chapter-11_0.pdf" TargetMode="External"/><Relationship Id="rId3" Type="http://schemas.microsoft.com/office/2007/relationships/stylesWithEffects" Target="stylesWithEffect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washingtoninstitute.org/ar/policy-analysis/alantkhabat-alardnyt-mwshr-ayjaby-wst-twtrat-hrb-ghzt" TargetMode="External"/><Relationship Id="rId17" Type="http://schemas.openxmlformats.org/officeDocument/2006/relationships/hyperlink" Target="https://www.aljazeera.net/politics/2021/1/11/%D8%A7%D9%84%D9%85%D8%B9%D8%AC%D8%B2%D8%A9-%D8%A7%D9%84%D8%A5%D8%B3%D8%A8%D8%A7%D9%86%D9%8A%D8%A9-%D8%B9%D9%86%D8%AF%D9%85%D8%A7-%D8%AA%D8%AA%D8%BA%D9%84%D8%A8-%D8%A5%D8%B1%D8%A7%D8%AF%D8%A9" TargetMode="External"/><Relationship Id="rId2" Type="http://schemas.openxmlformats.org/officeDocument/2006/relationships/styles" Target="styles.xml"/><Relationship Id="rId16" Type="http://schemas.openxmlformats.org/officeDocument/2006/relationships/hyperlink" Target="https://en.wikipedia.org/wiki/Spanish_transition_to_democracy"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aljazeera.net/politics/2020/7/25/%D9%85%D8%BA%D8%B1%D8%A8" TargetMode="External"/><Relationship Id="rId5" Type="http://schemas.openxmlformats.org/officeDocument/2006/relationships/webSettings" Target="webSettings.xml"/><Relationship Id="rId15" Type="http://schemas.openxmlformats.org/officeDocument/2006/relationships/hyperlink" Target="https://www.aljazeera.net/encyclopedia/2022/12/11/%D8%A7%D9%84%D9%87%D9%8A%D8%A6%D8%A9-%D8%A7%D9%84%D8%B9%D9%84%D9%8A%D8%A7-%D8%A7%D9%84%D9%85%D8%B3%D8%AA%D9%82%D9%84%D8%A9-%D9%84%D9%84%D8%A7%D9%86%D8%AA%D8%AE%D8%A7%D8%A8%D8%A7%D8%AA-%D9%81%D9%8A" TargetMode="External"/><Relationship Id="rId23" Type="http://schemas.openxmlformats.org/officeDocument/2006/relationships/theme" Target="theme/theme1.xml"/><Relationship Id="rId10" Type="http://schemas.openxmlformats.org/officeDocument/2006/relationships/hyperlink" Target="https://en.wikipedia.org/wiki/2021_Moroccan_general_election" TargetMode="External"/><Relationship Id="rId19" Type="http://schemas.openxmlformats.org/officeDocument/2006/relationships/hyperlink" Target="https://futureuae.com/ar/Mainpage/Item/6584/%D8%A7%D8%B1%D8%AA%D8%AF%D8%A7%D8%AF%D8%A7%D8%AA-%D8%A5%D9%82%D9%84%D9%8A%D9%85%D9%8A%D8%A9-%D8%AD%D8%B2%D8%A8-%D8%A7%D9%84%D8%B9%D8%AF%D8%A7%D9%84%D8%A9-%D9%88%D8%A7%D9%84%D8%AA%D9%86%D9%85%D9%8A%D8%A9-%D9%88%D8%A7%D9%86%D8%AA%D8%AE%D8%A7%D8%A8%D8%A7%D8%AA-%D8%A7%D9%84%D9%85%D8%BA%D8%B1%D8%A8-%D8%A7%D9%84%D9%85%D9%82%D8%A8%D9%84%D8%A9-%D8%AA%D8%B1%D8%A7%D8%AC%D8%B9-%D8%A3%D9%85-%D9%85%D9%81%D8%A7%D8%AC%D8%A3%D8%A9" TargetMode="External"/><Relationship Id="rId4" Type="http://schemas.openxmlformats.org/officeDocument/2006/relationships/settings" Target="settings.xml"/><Relationship Id="rId9" Type="http://schemas.openxmlformats.org/officeDocument/2006/relationships/hyperlink" Target="https://www.chambredesrepresentants.ma/ar/%D8%A3%D8%AE%D8%A8%D8%A7%D8%B1/%D8%A7%D9%86%D8%AA%D8%AE%D8%A7%D8%A8%D8%A7%D8%AA-%D8%AA%D8%B4%D8%B1%D9%8A%D8%B9%D9%8A%D8%A9-%D9%84%D8%AA%D8%AC%D8%AF%D9%8A%D8%AF-%D8%A3%D8%B9%D8%B6%D8%A7%D8%A1-%D9%85%D8%AC%D9%84%D8%B3-%D8%A7%D9%84%D9%86%D9%88%D8%A7%D8%A8-%D9%8A%D9%88%D9%85-%D8%A7%D9%84%D8%A3%D8%B1%D8%A8%D8%B9%D8%A7%D8%A1-08-%D8%B4%D8%AA%D9%86%D8%A8%D8%B1-2021" TargetMode="External"/><Relationship Id="rId14" Type="http://schemas.openxmlformats.org/officeDocument/2006/relationships/hyperlink" Target="https://asjp.cerist.dz/en/article/76565%208"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13</Pages>
  <Words>3902</Words>
  <Characters>21462</Characters>
  <Application>Microsoft Office Word</Application>
  <DocSecurity>0</DocSecurity>
  <Lines>178</Lines>
  <Paragraphs>50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2025-09-17T11:04:00Z</cp:lastPrinted>
  <dcterms:created xsi:type="dcterms:W3CDTF">2025-09-17T10:43:00Z</dcterms:created>
  <dcterms:modified xsi:type="dcterms:W3CDTF">2025-09-17T11:26:00Z</dcterms:modified>
</cp:coreProperties>
</file>